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1E2" w:rsidRDefault="007E01E2" w:rsidP="001B2101">
      <w:pPr>
        <w:autoSpaceDE w:val="0"/>
        <w:autoSpaceDN w:val="0"/>
        <w:adjustRightInd w:val="0"/>
        <w:spacing w:after="0" w:line="240" w:lineRule="auto"/>
        <w:jc w:val="both"/>
        <w:rPr>
          <w:rFonts w:cs="Calibri-BoldItalic"/>
          <w:b/>
          <w:bCs/>
          <w:iCs/>
          <w:sz w:val="28"/>
          <w:szCs w:val="28"/>
        </w:rPr>
      </w:pPr>
      <w:r w:rsidRPr="001B2101">
        <w:rPr>
          <w:rFonts w:cs="Calibri-BoldItalic"/>
          <w:b/>
          <w:bCs/>
          <w:iCs/>
          <w:sz w:val="28"/>
          <w:szCs w:val="28"/>
        </w:rPr>
        <w:t xml:space="preserve">"PASSANDO IN MEZZO A LORO, SE NE ANDÒ”. </w:t>
      </w:r>
    </w:p>
    <w:p w:rsidR="007E01E2" w:rsidRPr="001B2101" w:rsidRDefault="007E01E2" w:rsidP="001B2101">
      <w:pPr>
        <w:autoSpaceDE w:val="0"/>
        <w:autoSpaceDN w:val="0"/>
        <w:adjustRightInd w:val="0"/>
        <w:spacing w:after="0" w:line="240" w:lineRule="auto"/>
        <w:jc w:val="both"/>
        <w:rPr>
          <w:rFonts w:cs="Calibri-BoldItalic"/>
          <w:b/>
          <w:bCs/>
          <w:iCs/>
          <w:sz w:val="28"/>
          <w:szCs w:val="28"/>
        </w:rPr>
      </w:pPr>
      <w:r w:rsidRPr="001B2101">
        <w:rPr>
          <w:rFonts w:cs="Calibri-BoldItalic"/>
          <w:b/>
          <w:bCs/>
          <w:iCs/>
          <w:sz w:val="28"/>
          <w:szCs w:val="28"/>
        </w:rPr>
        <w:t>Missione oltre i confini: la nostalgia dell’altro</w:t>
      </w:r>
    </w:p>
    <w:p w:rsidR="007E01E2" w:rsidRPr="001B2101" w:rsidRDefault="007E01E2" w:rsidP="001B2101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16"/>
          <w:szCs w:val="16"/>
        </w:rPr>
      </w:pPr>
    </w:p>
    <w:p w:rsidR="007E01E2" w:rsidRDefault="007E01E2" w:rsidP="001B2101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</w:rPr>
      </w:pPr>
      <w:r w:rsidRPr="001B2101">
        <w:rPr>
          <w:bCs/>
          <w:sz w:val="28"/>
          <w:szCs w:val="28"/>
        </w:rPr>
        <w:t>di Antonietta Potente o.p.</w:t>
      </w:r>
    </w:p>
    <w:p w:rsidR="007E01E2" w:rsidRPr="001B2101" w:rsidRDefault="007E01E2" w:rsidP="001B2101">
      <w:pPr>
        <w:autoSpaceDE w:val="0"/>
        <w:autoSpaceDN w:val="0"/>
        <w:adjustRightInd w:val="0"/>
        <w:spacing w:after="0" w:line="240" w:lineRule="auto"/>
        <w:jc w:val="both"/>
        <w:rPr>
          <w:bCs/>
          <w:sz w:val="16"/>
          <w:szCs w:val="16"/>
        </w:rPr>
      </w:pPr>
    </w:p>
    <w:p w:rsidR="007E01E2" w:rsidRPr="001B2101" w:rsidRDefault="007E01E2" w:rsidP="001B2101">
      <w:pPr>
        <w:autoSpaceDE w:val="0"/>
        <w:autoSpaceDN w:val="0"/>
        <w:adjustRightInd w:val="0"/>
        <w:spacing w:after="0" w:line="240" w:lineRule="auto"/>
        <w:jc w:val="both"/>
        <w:rPr>
          <w:iCs/>
          <w:sz w:val="28"/>
          <w:szCs w:val="28"/>
        </w:rPr>
      </w:pPr>
      <w:r w:rsidRPr="001B2101">
        <w:rPr>
          <w:b/>
          <w:iCs/>
          <w:sz w:val="48"/>
          <w:szCs w:val="48"/>
        </w:rPr>
        <w:t>C</w:t>
      </w:r>
      <w:r w:rsidRPr="001B2101">
        <w:rPr>
          <w:iCs/>
          <w:sz w:val="28"/>
          <w:szCs w:val="28"/>
        </w:rPr>
        <w:t>’è un’inquietudine che sottende il gesto di Gesù nel testo di Lc 4,30; un’insofferenza nei confronti del contesto storico che lo</w:t>
      </w:r>
      <w:r>
        <w:rPr>
          <w:iCs/>
          <w:sz w:val="28"/>
          <w:szCs w:val="28"/>
        </w:rPr>
        <w:t xml:space="preserve"> </w:t>
      </w:r>
      <w:r w:rsidRPr="001B2101">
        <w:rPr>
          <w:iCs/>
          <w:sz w:val="28"/>
          <w:szCs w:val="28"/>
        </w:rPr>
        <w:t xml:space="preserve">circonda. </w:t>
      </w:r>
      <w:r>
        <w:rPr>
          <w:iCs/>
          <w:sz w:val="28"/>
          <w:szCs w:val="28"/>
        </w:rPr>
        <w:t>È</w:t>
      </w:r>
      <w:r w:rsidRPr="001B2101">
        <w:rPr>
          <w:iCs/>
          <w:sz w:val="28"/>
          <w:szCs w:val="28"/>
        </w:rPr>
        <w:t xml:space="preserve"> infatti questo contesto che affiora, in modi diversi in tutto il capitolo 4, dalle “tentazioni” in avanti.</w:t>
      </w:r>
    </w:p>
    <w:p w:rsidR="007E01E2" w:rsidRDefault="007E01E2" w:rsidP="001B2101">
      <w:pPr>
        <w:autoSpaceDE w:val="0"/>
        <w:autoSpaceDN w:val="0"/>
        <w:adjustRightInd w:val="0"/>
        <w:spacing w:after="0" w:line="240" w:lineRule="auto"/>
        <w:jc w:val="both"/>
        <w:rPr>
          <w:iCs/>
          <w:sz w:val="16"/>
          <w:szCs w:val="16"/>
        </w:rPr>
      </w:pPr>
      <w:r w:rsidRPr="001B2101">
        <w:rPr>
          <w:iCs/>
          <w:sz w:val="28"/>
          <w:szCs w:val="28"/>
        </w:rPr>
        <w:t>Contemplando questo capitolo, infatti, anche le cosiddette tentazioni appaiono come l’ascolto che Gesù ha nei confronti delle</w:t>
      </w:r>
      <w:r>
        <w:rPr>
          <w:iCs/>
          <w:sz w:val="28"/>
          <w:szCs w:val="28"/>
        </w:rPr>
        <w:t xml:space="preserve"> </w:t>
      </w:r>
      <w:r w:rsidRPr="001B2101">
        <w:rPr>
          <w:iCs/>
          <w:sz w:val="28"/>
          <w:szCs w:val="28"/>
        </w:rPr>
        <w:t>problematiche dell’u</w:t>
      </w:r>
      <w:r>
        <w:rPr>
          <w:iCs/>
          <w:sz w:val="28"/>
          <w:szCs w:val="28"/>
        </w:rPr>
        <w:t>mano più inquieto. È</w:t>
      </w:r>
      <w:r w:rsidRPr="001B2101">
        <w:rPr>
          <w:iCs/>
          <w:sz w:val="28"/>
          <w:szCs w:val="28"/>
        </w:rPr>
        <w:t xml:space="preserve"> come se Gesù fremesse, in una sorta di indignazione e passione.</w:t>
      </w:r>
    </w:p>
    <w:p w:rsidR="007E01E2" w:rsidRPr="007E3F1B" w:rsidRDefault="007E01E2" w:rsidP="001B2101">
      <w:pPr>
        <w:autoSpaceDE w:val="0"/>
        <w:autoSpaceDN w:val="0"/>
        <w:adjustRightInd w:val="0"/>
        <w:spacing w:after="0" w:line="240" w:lineRule="auto"/>
        <w:jc w:val="both"/>
        <w:rPr>
          <w:iCs/>
          <w:sz w:val="16"/>
          <w:szCs w:val="16"/>
        </w:rPr>
      </w:pPr>
    </w:p>
    <w:p w:rsidR="007E01E2" w:rsidRPr="0026277B" w:rsidRDefault="007E01E2" w:rsidP="002627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3540"/>
        <w:jc w:val="both"/>
        <w:rPr>
          <w:i/>
          <w:iCs/>
          <w:color w:val="FF0000"/>
          <w:sz w:val="24"/>
          <w:szCs w:val="24"/>
        </w:rPr>
      </w:pPr>
      <w:r w:rsidRPr="0026277B">
        <w:rPr>
          <w:iCs/>
          <w:color w:val="FF0000"/>
          <w:sz w:val="24"/>
          <w:szCs w:val="24"/>
        </w:rPr>
        <w:t xml:space="preserve">“… si alzarono e lo cacciarono fuori dalla città e lo condussero fin sul ciglio del monte, sul quale era costruita la loro città, per gettarlo giù. Ma egli, passando in mezzo a loro, si mise in cammino” </w:t>
      </w:r>
      <w:r w:rsidRPr="0026277B">
        <w:rPr>
          <w:i/>
          <w:iCs/>
          <w:color w:val="FF0000"/>
          <w:sz w:val="24"/>
          <w:szCs w:val="24"/>
        </w:rPr>
        <w:t>(Lc 4,29-30)</w:t>
      </w:r>
    </w:p>
    <w:p w:rsidR="007E01E2" w:rsidRPr="007E3F1B" w:rsidRDefault="007E01E2" w:rsidP="001B2101">
      <w:pPr>
        <w:autoSpaceDE w:val="0"/>
        <w:autoSpaceDN w:val="0"/>
        <w:adjustRightInd w:val="0"/>
        <w:spacing w:after="0" w:line="240" w:lineRule="auto"/>
        <w:jc w:val="both"/>
        <w:rPr>
          <w:iCs/>
          <w:sz w:val="16"/>
          <w:szCs w:val="16"/>
        </w:rPr>
      </w:pPr>
    </w:p>
    <w:p w:rsidR="007E01E2" w:rsidRPr="001B2101" w:rsidRDefault="007E01E2" w:rsidP="001B2101">
      <w:pPr>
        <w:autoSpaceDE w:val="0"/>
        <w:autoSpaceDN w:val="0"/>
        <w:adjustRightInd w:val="0"/>
        <w:spacing w:after="0" w:line="240" w:lineRule="auto"/>
        <w:jc w:val="both"/>
        <w:rPr>
          <w:iCs/>
          <w:sz w:val="28"/>
          <w:szCs w:val="28"/>
        </w:rPr>
      </w:pPr>
      <w:r w:rsidRPr="001B2101">
        <w:rPr>
          <w:iCs/>
          <w:sz w:val="28"/>
          <w:szCs w:val="28"/>
        </w:rPr>
        <w:t xml:space="preserve">Un atteggiamento che rimane quasi in sospeso nel versetto 30: </w:t>
      </w:r>
      <w:r>
        <w:rPr>
          <w:iCs/>
          <w:sz w:val="28"/>
          <w:szCs w:val="28"/>
        </w:rPr>
        <w:t xml:space="preserve">“… </w:t>
      </w:r>
      <w:r w:rsidRPr="001B2101">
        <w:rPr>
          <w:iCs/>
          <w:sz w:val="28"/>
          <w:szCs w:val="28"/>
        </w:rPr>
        <w:t>passando in mezzo a lor</w:t>
      </w:r>
      <w:r>
        <w:rPr>
          <w:iCs/>
          <w:sz w:val="28"/>
          <w:szCs w:val="28"/>
        </w:rPr>
        <w:t xml:space="preserve">o, si mise in cammino”. Infatti </w:t>
      </w:r>
      <w:r w:rsidRPr="001B2101">
        <w:rPr>
          <w:iCs/>
          <w:sz w:val="28"/>
          <w:szCs w:val="28"/>
        </w:rPr>
        <w:t>l</w:t>
      </w:r>
      <w:r>
        <w:rPr>
          <w:iCs/>
          <w:sz w:val="28"/>
          <w:szCs w:val="28"/>
        </w:rPr>
        <w:t xml:space="preserve">’essere </w:t>
      </w:r>
      <w:r w:rsidRPr="001B2101">
        <w:rPr>
          <w:iCs/>
          <w:sz w:val="28"/>
          <w:szCs w:val="28"/>
        </w:rPr>
        <w:t>rifiut</w:t>
      </w:r>
      <w:r>
        <w:rPr>
          <w:iCs/>
          <w:sz w:val="28"/>
          <w:szCs w:val="28"/>
        </w:rPr>
        <w:t>at</w:t>
      </w:r>
      <w:r w:rsidRPr="001B2101">
        <w:rPr>
          <w:iCs/>
          <w:sz w:val="28"/>
          <w:szCs w:val="28"/>
        </w:rPr>
        <w:t>o d</w:t>
      </w:r>
      <w:r>
        <w:rPr>
          <w:iCs/>
          <w:sz w:val="28"/>
          <w:szCs w:val="28"/>
        </w:rPr>
        <w:t>a</w:t>
      </w:r>
      <w:r w:rsidRPr="001B2101">
        <w:rPr>
          <w:iCs/>
          <w:sz w:val="28"/>
          <w:szCs w:val="28"/>
        </w:rPr>
        <w:t>gli</w:t>
      </w:r>
      <w:r>
        <w:rPr>
          <w:iCs/>
          <w:sz w:val="28"/>
          <w:szCs w:val="28"/>
        </w:rPr>
        <w:t xml:space="preserve"> </w:t>
      </w:r>
      <w:r w:rsidRPr="001B2101">
        <w:rPr>
          <w:iCs/>
          <w:sz w:val="28"/>
          <w:szCs w:val="28"/>
        </w:rPr>
        <w:t>altri non gli impedisce di continuare il suo cammino.</w:t>
      </w:r>
    </w:p>
    <w:p w:rsidR="007E01E2" w:rsidRDefault="007E01E2" w:rsidP="001B2101">
      <w:pPr>
        <w:autoSpaceDE w:val="0"/>
        <w:autoSpaceDN w:val="0"/>
        <w:adjustRightInd w:val="0"/>
        <w:spacing w:after="0" w:line="240" w:lineRule="auto"/>
        <w:jc w:val="both"/>
        <w:rPr>
          <w:iCs/>
          <w:sz w:val="28"/>
          <w:szCs w:val="28"/>
        </w:rPr>
      </w:pPr>
      <w:r w:rsidRPr="001B2101">
        <w:rPr>
          <w:iCs/>
          <w:sz w:val="28"/>
          <w:szCs w:val="28"/>
        </w:rPr>
        <w:t>Molte volte, nella narrazione evangelica, Gesù sembra muoversi sospinto dalla nostalgia per l’umano disperso, stanco o in ricerca</w:t>
      </w:r>
      <w:r>
        <w:rPr>
          <w:iCs/>
          <w:sz w:val="28"/>
          <w:szCs w:val="28"/>
        </w:rPr>
        <w:t xml:space="preserve"> </w:t>
      </w:r>
      <w:r w:rsidRPr="001B2101">
        <w:rPr>
          <w:iCs/>
          <w:sz w:val="28"/>
          <w:szCs w:val="28"/>
        </w:rPr>
        <w:t>di liberazione.</w:t>
      </w:r>
    </w:p>
    <w:p w:rsidR="007E01E2" w:rsidRDefault="007E01E2" w:rsidP="001B2101">
      <w:pPr>
        <w:autoSpaceDE w:val="0"/>
        <w:autoSpaceDN w:val="0"/>
        <w:adjustRightInd w:val="0"/>
        <w:spacing w:after="0" w:line="240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È</w:t>
      </w:r>
      <w:r w:rsidRPr="001B2101">
        <w:rPr>
          <w:iCs/>
          <w:sz w:val="28"/>
          <w:szCs w:val="28"/>
        </w:rPr>
        <w:t xml:space="preserve"> questa nostalgia che vorrei raccogliere per riscoprire il senso della missione. E lo faccio utilizzando anche un altro testo, direi un</w:t>
      </w:r>
      <w:r>
        <w:rPr>
          <w:iCs/>
          <w:sz w:val="28"/>
          <w:szCs w:val="28"/>
        </w:rPr>
        <w:t xml:space="preserve"> </w:t>
      </w:r>
      <w:r w:rsidRPr="001B2101">
        <w:rPr>
          <w:iCs/>
          <w:sz w:val="28"/>
          <w:szCs w:val="28"/>
        </w:rPr>
        <w:t>testo missionario al femminile; un testo che nasce da quella strana e pesante memoria della prima comunità credente, che deve</w:t>
      </w:r>
      <w:r>
        <w:rPr>
          <w:iCs/>
          <w:sz w:val="28"/>
          <w:szCs w:val="28"/>
        </w:rPr>
        <w:t xml:space="preserve"> </w:t>
      </w:r>
      <w:r w:rsidRPr="001B2101">
        <w:rPr>
          <w:iCs/>
          <w:sz w:val="28"/>
          <w:szCs w:val="28"/>
        </w:rPr>
        <w:t>riprendere il cammino, senza la presenza corporea, reale, di Gesù.</w:t>
      </w:r>
      <w:r>
        <w:rPr>
          <w:iCs/>
          <w:sz w:val="28"/>
          <w:szCs w:val="28"/>
        </w:rPr>
        <w:t xml:space="preserve"> </w:t>
      </w:r>
      <w:r w:rsidRPr="001B2101">
        <w:rPr>
          <w:iCs/>
          <w:sz w:val="28"/>
          <w:szCs w:val="28"/>
        </w:rPr>
        <w:t>“Non so dove l’hanno posto” (Gv 20,13) è il gemito drammatico della donna vicino al sepolcro: per riscoprire il senso profondo del</w:t>
      </w:r>
      <w:r>
        <w:rPr>
          <w:iCs/>
          <w:sz w:val="28"/>
          <w:szCs w:val="28"/>
        </w:rPr>
        <w:t xml:space="preserve"> </w:t>
      </w:r>
      <w:r w:rsidRPr="001B2101">
        <w:rPr>
          <w:iCs/>
          <w:sz w:val="28"/>
          <w:szCs w:val="28"/>
        </w:rPr>
        <w:t>disagio che dovremmo avere di fronte alla storia attuale.</w:t>
      </w:r>
    </w:p>
    <w:p w:rsidR="007E01E2" w:rsidRPr="005B0480" w:rsidRDefault="007E01E2" w:rsidP="001B2101">
      <w:pPr>
        <w:autoSpaceDE w:val="0"/>
        <w:autoSpaceDN w:val="0"/>
        <w:adjustRightInd w:val="0"/>
        <w:spacing w:after="0" w:line="240" w:lineRule="auto"/>
        <w:jc w:val="both"/>
        <w:rPr>
          <w:iCs/>
          <w:sz w:val="16"/>
          <w:szCs w:val="16"/>
        </w:rPr>
      </w:pPr>
    </w:p>
    <w:p w:rsidR="007E01E2" w:rsidRPr="0026277B" w:rsidRDefault="007E01E2" w:rsidP="002627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3540"/>
        <w:jc w:val="both"/>
        <w:rPr>
          <w:i/>
          <w:iCs/>
          <w:color w:val="FF0000"/>
          <w:sz w:val="24"/>
          <w:szCs w:val="24"/>
        </w:rPr>
      </w:pPr>
      <w:r w:rsidRPr="0026277B">
        <w:rPr>
          <w:iCs/>
          <w:color w:val="FF0000"/>
          <w:sz w:val="24"/>
          <w:szCs w:val="24"/>
        </w:rPr>
        <w:t xml:space="preserve">… le dissero: “Donna, perché piangi?”. Rispose loro: “Hanno portato via il mio Signore e non so dove l’hanno posto”. </w:t>
      </w:r>
      <w:r w:rsidRPr="0026277B">
        <w:rPr>
          <w:i/>
          <w:iCs/>
          <w:color w:val="FF0000"/>
          <w:sz w:val="24"/>
          <w:szCs w:val="24"/>
        </w:rPr>
        <w:t>(Gv 20,13-14)</w:t>
      </w:r>
    </w:p>
    <w:p w:rsidR="007E01E2" w:rsidRPr="005B0480" w:rsidRDefault="007E01E2" w:rsidP="001B2101">
      <w:pPr>
        <w:autoSpaceDE w:val="0"/>
        <w:autoSpaceDN w:val="0"/>
        <w:adjustRightInd w:val="0"/>
        <w:spacing w:after="0" w:line="240" w:lineRule="auto"/>
        <w:jc w:val="both"/>
        <w:rPr>
          <w:iCs/>
          <w:sz w:val="16"/>
          <w:szCs w:val="16"/>
        </w:rPr>
      </w:pPr>
    </w:p>
    <w:p w:rsidR="007E01E2" w:rsidRPr="001B2101" w:rsidRDefault="007E01E2" w:rsidP="001B2101">
      <w:pPr>
        <w:autoSpaceDE w:val="0"/>
        <w:autoSpaceDN w:val="0"/>
        <w:adjustRightInd w:val="0"/>
        <w:spacing w:after="0" w:line="240" w:lineRule="auto"/>
        <w:jc w:val="both"/>
        <w:rPr>
          <w:iCs/>
          <w:sz w:val="28"/>
          <w:szCs w:val="28"/>
        </w:rPr>
      </w:pPr>
      <w:r w:rsidRPr="001B2101">
        <w:rPr>
          <w:iCs/>
          <w:sz w:val="28"/>
          <w:szCs w:val="28"/>
        </w:rPr>
        <w:t>Il tema centrale dunque, è l’assenza, che vorrei dipanare attorno a tre coordinate:</w:t>
      </w:r>
    </w:p>
    <w:p w:rsidR="007E01E2" w:rsidRPr="001B2101" w:rsidRDefault="007E01E2" w:rsidP="001B2101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sz w:val="28"/>
          <w:szCs w:val="28"/>
        </w:rPr>
      </w:pPr>
      <w:r w:rsidRPr="001B2101">
        <w:rPr>
          <w:i/>
          <w:iCs/>
          <w:sz w:val="28"/>
          <w:szCs w:val="28"/>
        </w:rPr>
        <w:t>1. Le assenze nei contesti storici attuali</w:t>
      </w:r>
    </w:p>
    <w:p w:rsidR="007E01E2" w:rsidRPr="001B2101" w:rsidRDefault="007E01E2" w:rsidP="001B2101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sz w:val="28"/>
          <w:szCs w:val="28"/>
        </w:rPr>
      </w:pPr>
      <w:r w:rsidRPr="001B2101">
        <w:rPr>
          <w:i/>
          <w:iCs/>
          <w:sz w:val="28"/>
          <w:szCs w:val="28"/>
        </w:rPr>
        <w:t>2. Coloro che crediamo gli assenti della storia</w:t>
      </w:r>
    </w:p>
    <w:p w:rsidR="007E01E2" w:rsidRDefault="007E01E2" w:rsidP="001B2101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sz w:val="28"/>
          <w:szCs w:val="28"/>
        </w:rPr>
      </w:pPr>
      <w:r w:rsidRPr="001B2101">
        <w:rPr>
          <w:i/>
          <w:iCs/>
          <w:sz w:val="28"/>
          <w:szCs w:val="28"/>
        </w:rPr>
        <w:t>3. L’Assente</w:t>
      </w:r>
    </w:p>
    <w:p w:rsidR="007E01E2" w:rsidRPr="001B2101" w:rsidRDefault="007E01E2" w:rsidP="001B2101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sz w:val="16"/>
          <w:szCs w:val="16"/>
        </w:rPr>
      </w:pPr>
    </w:p>
    <w:p w:rsidR="007E01E2" w:rsidRPr="001B2101" w:rsidRDefault="007E01E2" w:rsidP="001B2101">
      <w:pPr>
        <w:autoSpaceDE w:val="0"/>
        <w:autoSpaceDN w:val="0"/>
        <w:adjustRightInd w:val="0"/>
        <w:spacing w:after="0" w:line="240" w:lineRule="auto"/>
        <w:jc w:val="both"/>
        <w:rPr>
          <w:iCs/>
          <w:sz w:val="28"/>
          <w:szCs w:val="28"/>
        </w:rPr>
      </w:pPr>
      <w:r w:rsidRPr="001B2101">
        <w:rPr>
          <w:iCs/>
          <w:sz w:val="28"/>
          <w:szCs w:val="28"/>
        </w:rPr>
        <w:t>L’assenza dunque è come il principio di fondo, la motivazione e il metodo per una vita cristiana in costante missione. “Non so dove</w:t>
      </w:r>
      <w:r>
        <w:rPr>
          <w:iCs/>
          <w:sz w:val="28"/>
          <w:szCs w:val="28"/>
        </w:rPr>
        <w:t xml:space="preserve"> </w:t>
      </w:r>
      <w:r w:rsidRPr="001B2101">
        <w:rPr>
          <w:iCs/>
          <w:sz w:val="28"/>
          <w:szCs w:val="28"/>
        </w:rPr>
        <w:t>l’hanno posto”</w:t>
      </w:r>
      <w:r>
        <w:rPr>
          <w:iCs/>
          <w:sz w:val="28"/>
          <w:szCs w:val="28"/>
        </w:rPr>
        <w:t>:</w:t>
      </w:r>
      <w:r w:rsidRPr="001B2101">
        <w:rPr>
          <w:iCs/>
          <w:sz w:val="28"/>
          <w:szCs w:val="28"/>
        </w:rPr>
        <w:t xml:space="preserve"> è l’inquietudine che sostiene la nostra ricerca degli altri, al di là di ogni confine geografico, culturale, ideologico.</w:t>
      </w:r>
    </w:p>
    <w:p w:rsidR="007E01E2" w:rsidRDefault="007E01E2" w:rsidP="001B2101">
      <w:pPr>
        <w:autoSpaceDE w:val="0"/>
        <w:autoSpaceDN w:val="0"/>
        <w:adjustRightInd w:val="0"/>
        <w:spacing w:after="0" w:line="240" w:lineRule="auto"/>
        <w:jc w:val="both"/>
        <w:rPr>
          <w:iCs/>
          <w:sz w:val="28"/>
          <w:szCs w:val="28"/>
        </w:rPr>
      </w:pPr>
      <w:r w:rsidRPr="001B2101">
        <w:rPr>
          <w:iCs/>
          <w:sz w:val="28"/>
          <w:szCs w:val="28"/>
        </w:rPr>
        <w:t xml:space="preserve">La missione abbandona ogni logica di proselitismo per diventare esperienza mistica </w:t>
      </w:r>
      <w:r>
        <w:rPr>
          <w:iCs/>
          <w:sz w:val="28"/>
          <w:szCs w:val="28"/>
        </w:rPr>
        <w:t>de</w:t>
      </w:r>
      <w:r w:rsidRPr="001B2101">
        <w:rPr>
          <w:iCs/>
          <w:sz w:val="28"/>
          <w:szCs w:val="28"/>
        </w:rPr>
        <w:t>l Mistero di Colui che nella storia ha lasciato</w:t>
      </w:r>
      <w:r>
        <w:rPr>
          <w:iCs/>
          <w:sz w:val="28"/>
          <w:szCs w:val="28"/>
        </w:rPr>
        <w:t xml:space="preserve"> </w:t>
      </w:r>
      <w:r w:rsidRPr="001B2101">
        <w:rPr>
          <w:iCs/>
          <w:sz w:val="28"/>
          <w:szCs w:val="28"/>
        </w:rPr>
        <w:t>solo delle tr</w:t>
      </w:r>
      <w:r>
        <w:rPr>
          <w:iCs/>
          <w:sz w:val="28"/>
          <w:szCs w:val="28"/>
        </w:rPr>
        <w:t>acce da ricercare nell’alterità,</w:t>
      </w:r>
      <w:r w:rsidRPr="001B2101">
        <w:rPr>
          <w:iCs/>
          <w:sz w:val="28"/>
          <w:szCs w:val="28"/>
        </w:rPr>
        <w:t xml:space="preserve"> nei percorsi di trasformazione e liberazione di donne e uomini e di interi popoli, nelle</w:t>
      </w:r>
      <w:r>
        <w:rPr>
          <w:iCs/>
          <w:sz w:val="28"/>
          <w:szCs w:val="28"/>
        </w:rPr>
        <w:t xml:space="preserve"> </w:t>
      </w:r>
      <w:r w:rsidRPr="001B2101">
        <w:rPr>
          <w:iCs/>
          <w:sz w:val="28"/>
          <w:szCs w:val="28"/>
        </w:rPr>
        <w:t>loro sapienze e nelle loro fatiche.</w:t>
      </w:r>
    </w:p>
    <w:p w:rsidR="007E01E2" w:rsidRPr="00381446" w:rsidRDefault="007E01E2" w:rsidP="001B2101">
      <w:pPr>
        <w:autoSpaceDE w:val="0"/>
        <w:autoSpaceDN w:val="0"/>
        <w:adjustRightInd w:val="0"/>
        <w:spacing w:after="0" w:line="240" w:lineRule="auto"/>
        <w:jc w:val="both"/>
        <w:rPr>
          <w:iCs/>
          <w:sz w:val="16"/>
          <w:szCs w:val="16"/>
        </w:rPr>
      </w:pPr>
    </w:p>
    <w:p w:rsidR="007E01E2" w:rsidRPr="0026277B" w:rsidRDefault="007E01E2" w:rsidP="002627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3540"/>
        <w:jc w:val="both"/>
        <w:rPr>
          <w:iCs/>
          <w:color w:val="FF0000"/>
          <w:sz w:val="24"/>
          <w:szCs w:val="24"/>
        </w:rPr>
      </w:pPr>
      <w:smartTag w:uri="urn:schemas-microsoft-com:office:smarttags" w:element="PersonName">
        <w:smartTagPr>
          <w:attr w:name="ProductID" w:val="La Chiesa"/>
        </w:smartTagPr>
        <w:r w:rsidRPr="0026277B">
          <w:rPr>
            <w:iCs/>
            <w:color w:val="FF0000"/>
            <w:sz w:val="24"/>
            <w:szCs w:val="24"/>
          </w:rPr>
          <w:t>La Chiesa</w:t>
        </w:r>
      </w:smartTag>
      <w:r w:rsidRPr="0026277B">
        <w:rPr>
          <w:iCs/>
          <w:color w:val="FF0000"/>
          <w:sz w:val="24"/>
          <w:szCs w:val="24"/>
        </w:rPr>
        <w:t xml:space="preserve"> non cresce per proselitismo, ma per attrazione. </w:t>
      </w:r>
    </w:p>
    <w:p w:rsidR="007E01E2" w:rsidRPr="0026277B" w:rsidRDefault="007E01E2" w:rsidP="002627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3540"/>
        <w:jc w:val="both"/>
        <w:rPr>
          <w:i/>
          <w:iCs/>
          <w:color w:val="FF0000"/>
          <w:sz w:val="16"/>
          <w:szCs w:val="16"/>
        </w:rPr>
      </w:pPr>
      <w:r w:rsidRPr="0026277B">
        <w:rPr>
          <w:i/>
          <w:iCs/>
          <w:color w:val="FF0000"/>
          <w:sz w:val="24"/>
          <w:szCs w:val="24"/>
        </w:rPr>
        <w:t>(EV 14)</w:t>
      </w:r>
    </w:p>
    <w:p w:rsidR="007E01E2" w:rsidRPr="0026277B" w:rsidRDefault="007E01E2" w:rsidP="002627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3540"/>
        <w:jc w:val="both"/>
        <w:rPr>
          <w:iCs/>
          <w:color w:val="FF0000"/>
          <w:sz w:val="16"/>
          <w:szCs w:val="16"/>
        </w:rPr>
      </w:pPr>
      <w:r w:rsidRPr="0026277B">
        <w:rPr>
          <w:iCs/>
          <w:color w:val="FF0000"/>
          <w:sz w:val="24"/>
          <w:szCs w:val="24"/>
        </w:rPr>
        <w:t xml:space="preserve"> </w:t>
      </w:r>
    </w:p>
    <w:p w:rsidR="007E01E2" w:rsidRPr="0026277B" w:rsidRDefault="007E01E2" w:rsidP="002627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3540"/>
        <w:jc w:val="both"/>
        <w:rPr>
          <w:iCs/>
          <w:color w:val="FF0000"/>
          <w:sz w:val="24"/>
          <w:szCs w:val="24"/>
        </w:rPr>
      </w:pPr>
      <w:r w:rsidRPr="0026277B">
        <w:rPr>
          <w:iCs/>
          <w:color w:val="FF0000"/>
          <w:sz w:val="24"/>
          <w:szCs w:val="24"/>
        </w:rPr>
        <w:t xml:space="preserve">Molte volte è meglio rallentare il passo, mettere da parte l’ansietà per guardare negli occhi e ascoltare, o rinunciare alle urgenze per accompagnare chi è rimasto al bordo della strada. </w:t>
      </w:r>
      <w:r w:rsidRPr="0026277B">
        <w:rPr>
          <w:i/>
          <w:iCs/>
          <w:color w:val="FF0000"/>
          <w:sz w:val="24"/>
          <w:szCs w:val="24"/>
        </w:rPr>
        <w:t xml:space="preserve">(EV 46) </w:t>
      </w:r>
      <w:r w:rsidRPr="0026277B">
        <w:rPr>
          <w:iCs/>
          <w:color w:val="FF0000"/>
          <w:sz w:val="24"/>
          <w:szCs w:val="24"/>
        </w:rPr>
        <w:t xml:space="preserve"> </w:t>
      </w:r>
    </w:p>
    <w:p w:rsidR="007E01E2" w:rsidRPr="00381446" w:rsidRDefault="007E01E2" w:rsidP="00381446">
      <w:pPr>
        <w:autoSpaceDE w:val="0"/>
        <w:autoSpaceDN w:val="0"/>
        <w:adjustRightInd w:val="0"/>
        <w:spacing w:after="0" w:line="240" w:lineRule="auto"/>
        <w:ind w:left="4245"/>
        <w:jc w:val="both"/>
        <w:rPr>
          <w:iCs/>
          <w:sz w:val="24"/>
          <w:szCs w:val="24"/>
        </w:rPr>
      </w:pPr>
    </w:p>
    <w:p w:rsidR="007E01E2" w:rsidRDefault="007E01E2" w:rsidP="001B2101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8"/>
          <w:szCs w:val="28"/>
        </w:rPr>
      </w:pPr>
      <w:r w:rsidRPr="001B2101">
        <w:rPr>
          <w:b/>
          <w:bCs/>
          <w:sz w:val="28"/>
          <w:szCs w:val="28"/>
        </w:rPr>
        <w:t>Alcune premesse</w:t>
      </w:r>
    </w:p>
    <w:p w:rsidR="007E01E2" w:rsidRPr="001B2101" w:rsidRDefault="007E01E2" w:rsidP="001B2101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16"/>
          <w:szCs w:val="16"/>
        </w:rPr>
      </w:pPr>
    </w:p>
    <w:p w:rsidR="007E01E2" w:rsidRPr="001B2101" w:rsidRDefault="007E01E2" w:rsidP="001B2101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1B2101">
        <w:rPr>
          <w:sz w:val="28"/>
          <w:szCs w:val="28"/>
        </w:rPr>
        <w:t>Ho fatto fatica a entrare in questo testo, non come esegesi</w:t>
      </w:r>
      <w:r>
        <w:rPr>
          <w:sz w:val="28"/>
          <w:szCs w:val="28"/>
        </w:rPr>
        <w:t xml:space="preserve"> – che </w:t>
      </w:r>
      <w:r w:rsidRPr="001B2101">
        <w:rPr>
          <w:sz w:val="28"/>
          <w:szCs w:val="28"/>
        </w:rPr>
        <w:t>chiunque può trovare nei diversi</w:t>
      </w:r>
      <w:r>
        <w:rPr>
          <w:sz w:val="28"/>
          <w:szCs w:val="28"/>
        </w:rPr>
        <w:t xml:space="preserve"> </w:t>
      </w:r>
      <w:r w:rsidRPr="001B2101">
        <w:rPr>
          <w:sz w:val="28"/>
          <w:szCs w:val="28"/>
        </w:rPr>
        <w:t>commentari al vangelo di Luca</w:t>
      </w:r>
      <w:r>
        <w:rPr>
          <w:sz w:val="28"/>
          <w:szCs w:val="28"/>
        </w:rPr>
        <w:t xml:space="preserve"> – ma c</w:t>
      </w:r>
      <w:r w:rsidRPr="001B2101">
        <w:rPr>
          <w:sz w:val="28"/>
          <w:szCs w:val="28"/>
        </w:rPr>
        <w:t>ome esegesi esistenziale, della quotidianità della vita, perché la</w:t>
      </w:r>
      <w:r>
        <w:rPr>
          <w:sz w:val="28"/>
          <w:szCs w:val="28"/>
        </w:rPr>
        <w:t xml:space="preserve"> </w:t>
      </w:r>
      <w:r w:rsidRPr="001B2101">
        <w:rPr>
          <w:sz w:val="28"/>
          <w:szCs w:val="28"/>
        </w:rPr>
        <w:t>mia riflessione non serva solo a me, a noi, ma contribuisca alla sottesa passione che sostiene la vita:</w:t>
      </w:r>
      <w:r>
        <w:rPr>
          <w:sz w:val="28"/>
          <w:szCs w:val="28"/>
        </w:rPr>
        <w:t xml:space="preserve"> </w:t>
      </w:r>
      <w:r w:rsidRPr="001B2101">
        <w:rPr>
          <w:sz w:val="28"/>
          <w:szCs w:val="28"/>
        </w:rPr>
        <w:t>la ricerca che milioni di persone portano avanti quotidianamente, per vivere, appunto.</w:t>
      </w:r>
    </w:p>
    <w:p w:rsidR="007E01E2" w:rsidRPr="005B0480" w:rsidRDefault="007E01E2" w:rsidP="001B2101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16"/>
          <w:szCs w:val="16"/>
        </w:rPr>
      </w:pPr>
    </w:p>
    <w:p w:rsidR="007E01E2" w:rsidRDefault="007E01E2" w:rsidP="001B2101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8"/>
          <w:szCs w:val="28"/>
        </w:rPr>
      </w:pPr>
      <w:r w:rsidRPr="001B2101">
        <w:rPr>
          <w:b/>
          <w:bCs/>
          <w:sz w:val="28"/>
          <w:szCs w:val="28"/>
        </w:rPr>
        <w:t>Il testo</w:t>
      </w:r>
      <w:r>
        <w:rPr>
          <w:b/>
          <w:bCs/>
          <w:sz w:val="28"/>
          <w:szCs w:val="28"/>
        </w:rPr>
        <w:t xml:space="preserve"> </w:t>
      </w:r>
    </w:p>
    <w:p w:rsidR="007E01E2" w:rsidRPr="005B0480" w:rsidRDefault="007E01E2" w:rsidP="001B2101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16"/>
          <w:szCs w:val="16"/>
        </w:rPr>
      </w:pPr>
    </w:p>
    <w:p w:rsidR="007E01E2" w:rsidRPr="001B2101" w:rsidRDefault="007E01E2" w:rsidP="001B2101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1B2101">
        <w:rPr>
          <w:sz w:val="28"/>
          <w:szCs w:val="28"/>
        </w:rPr>
        <w:t xml:space="preserve">Questo versetto, preso da Luca </w:t>
      </w:r>
      <w:smartTag w:uri="urn:schemas-microsoft-com:office:smarttags" w:element="metricconverter">
        <w:smartTagPr>
          <w:attr w:name="ProductID" w:val="4 ha"/>
        </w:smartTagPr>
        <w:r w:rsidRPr="001B2101">
          <w:rPr>
            <w:sz w:val="28"/>
            <w:szCs w:val="28"/>
          </w:rPr>
          <w:t>4 ha</w:t>
        </w:r>
      </w:smartTag>
      <w:r w:rsidRPr="001B2101">
        <w:rPr>
          <w:sz w:val="28"/>
          <w:szCs w:val="28"/>
        </w:rPr>
        <w:t xml:space="preserve"> </w:t>
      </w:r>
      <w:r>
        <w:rPr>
          <w:sz w:val="28"/>
          <w:szCs w:val="28"/>
        </w:rPr>
        <w:t>un contesto: “… p</w:t>
      </w:r>
      <w:r w:rsidRPr="001B2101">
        <w:rPr>
          <w:sz w:val="28"/>
          <w:szCs w:val="28"/>
        </w:rPr>
        <w:t>assando</w:t>
      </w:r>
      <w:r>
        <w:rPr>
          <w:sz w:val="28"/>
          <w:szCs w:val="28"/>
        </w:rPr>
        <w:t xml:space="preserve"> in mezzo a loro se ne andò”; è </w:t>
      </w:r>
      <w:r w:rsidRPr="001B2101">
        <w:rPr>
          <w:sz w:val="28"/>
          <w:szCs w:val="28"/>
        </w:rPr>
        <w:t>un</w:t>
      </w:r>
      <w:r>
        <w:rPr>
          <w:sz w:val="28"/>
          <w:szCs w:val="28"/>
        </w:rPr>
        <w:t xml:space="preserve"> </w:t>
      </w:r>
      <w:r w:rsidRPr="001B2101">
        <w:rPr>
          <w:sz w:val="28"/>
          <w:szCs w:val="28"/>
        </w:rPr>
        <w:t>contesto piuttosto complesso; un contesto che si dipana in vari luoghi.</w:t>
      </w:r>
    </w:p>
    <w:p w:rsidR="007E01E2" w:rsidRDefault="007E01E2" w:rsidP="001B2101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1B2101">
        <w:rPr>
          <w:sz w:val="28"/>
          <w:szCs w:val="28"/>
        </w:rPr>
        <w:t>Gesù si muove tra l’ispirazione che proviene dal di dentro e il contesto che lo circonda. Sospinto</w:t>
      </w:r>
      <w:r>
        <w:rPr>
          <w:sz w:val="28"/>
          <w:szCs w:val="28"/>
        </w:rPr>
        <w:t xml:space="preserve"> </w:t>
      </w:r>
      <w:r w:rsidRPr="001B2101">
        <w:rPr>
          <w:sz w:val="28"/>
          <w:szCs w:val="28"/>
        </w:rPr>
        <w:t xml:space="preserve">dallo </w:t>
      </w:r>
      <w:r>
        <w:rPr>
          <w:sz w:val="28"/>
          <w:szCs w:val="28"/>
        </w:rPr>
        <w:t>S</w:t>
      </w:r>
      <w:r w:rsidRPr="001B2101">
        <w:rPr>
          <w:sz w:val="28"/>
          <w:szCs w:val="28"/>
        </w:rPr>
        <w:t>pirito da un lato e attirato dall’umano più umano dall’altro. Da una parte il deserto che resta</w:t>
      </w:r>
      <w:r>
        <w:rPr>
          <w:sz w:val="28"/>
          <w:szCs w:val="28"/>
        </w:rPr>
        <w:t xml:space="preserve"> </w:t>
      </w:r>
      <w:r w:rsidRPr="001B2101">
        <w:rPr>
          <w:sz w:val="28"/>
          <w:szCs w:val="28"/>
        </w:rPr>
        <w:t>comunque il paradigma principale di ogni ricerca inquieta e non superficiale e dall’altra i luoghi</w:t>
      </w:r>
      <w:r>
        <w:rPr>
          <w:sz w:val="28"/>
          <w:szCs w:val="28"/>
        </w:rPr>
        <w:t xml:space="preserve"> </w:t>
      </w:r>
      <w:r w:rsidRPr="001B2101">
        <w:rPr>
          <w:sz w:val="28"/>
          <w:szCs w:val="28"/>
        </w:rPr>
        <w:t>istituzionali, culturali e religiosi. In questo caso, frequenta due sinagoghe: a Nazareth prima e a</w:t>
      </w:r>
      <w:r>
        <w:rPr>
          <w:sz w:val="28"/>
          <w:szCs w:val="28"/>
        </w:rPr>
        <w:t xml:space="preserve"> </w:t>
      </w:r>
      <w:r w:rsidRPr="001B2101">
        <w:rPr>
          <w:sz w:val="28"/>
          <w:szCs w:val="28"/>
        </w:rPr>
        <w:t>Cafarnao dopo.</w:t>
      </w:r>
    </w:p>
    <w:p w:rsidR="007E01E2" w:rsidRDefault="007E01E2" w:rsidP="001B2101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:rsidR="007E01E2" w:rsidRPr="0026277B" w:rsidRDefault="007E01E2" w:rsidP="0026277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6277B">
        <w:rPr>
          <w:color w:val="FF0000"/>
          <w:sz w:val="24"/>
          <w:szCs w:val="24"/>
        </w:rPr>
        <w:t>Perciò, ecco, io la sedurrò,</w:t>
      </w:r>
    </w:p>
    <w:p w:rsidR="007E01E2" w:rsidRPr="0026277B" w:rsidRDefault="007E01E2" w:rsidP="0026277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color w:val="FF0000"/>
          <w:sz w:val="24"/>
          <w:szCs w:val="24"/>
        </w:rPr>
      </w:pPr>
      <w:r w:rsidRPr="0026277B">
        <w:rPr>
          <w:color w:val="FF0000"/>
          <w:sz w:val="24"/>
          <w:szCs w:val="24"/>
        </w:rPr>
        <w:tab/>
      </w:r>
      <w:r w:rsidRPr="0026277B">
        <w:rPr>
          <w:color w:val="FF0000"/>
          <w:sz w:val="24"/>
          <w:szCs w:val="24"/>
        </w:rPr>
        <w:tab/>
      </w:r>
      <w:r w:rsidRPr="0026277B">
        <w:rPr>
          <w:color w:val="FF0000"/>
          <w:sz w:val="24"/>
          <w:szCs w:val="24"/>
        </w:rPr>
        <w:tab/>
      </w:r>
      <w:r w:rsidRPr="0026277B">
        <w:rPr>
          <w:color w:val="FF0000"/>
          <w:sz w:val="24"/>
          <w:szCs w:val="24"/>
        </w:rPr>
        <w:tab/>
      </w:r>
      <w:r w:rsidRPr="0026277B">
        <w:rPr>
          <w:color w:val="FF0000"/>
          <w:sz w:val="24"/>
          <w:szCs w:val="24"/>
        </w:rPr>
        <w:tab/>
      </w:r>
      <w:r w:rsidRPr="0026277B">
        <w:rPr>
          <w:color w:val="FF0000"/>
          <w:sz w:val="24"/>
          <w:szCs w:val="24"/>
        </w:rPr>
        <w:tab/>
      </w:r>
      <w:r w:rsidRPr="0026277B">
        <w:rPr>
          <w:color w:val="FF0000"/>
          <w:sz w:val="24"/>
          <w:szCs w:val="24"/>
        </w:rPr>
        <w:tab/>
        <w:t>la condurrò nel deserto</w:t>
      </w:r>
    </w:p>
    <w:p w:rsidR="007E01E2" w:rsidRPr="0026277B" w:rsidRDefault="007E01E2" w:rsidP="0026277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i/>
          <w:color w:val="FF0000"/>
          <w:sz w:val="16"/>
          <w:szCs w:val="16"/>
        </w:rPr>
      </w:pPr>
      <w:r w:rsidRPr="0026277B">
        <w:rPr>
          <w:color w:val="FF0000"/>
          <w:sz w:val="24"/>
          <w:szCs w:val="24"/>
        </w:rPr>
        <w:tab/>
      </w:r>
      <w:r w:rsidRPr="0026277B">
        <w:rPr>
          <w:color w:val="FF0000"/>
          <w:sz w:val="24"/>
          <w:szCs w:val="24"/>
        </w:rPr>
        <w:tab/>
      </w:r>
      <w:r w:rsidRPr="0026277B">
        <w:rPr>
          <w:color w:val="FF0000"/>
          <w:sz w:val="24"/>
          <w:szCs w:val="24"/>
        </w:rPr>
        <w:tab/>
      </w:r>
      <w:r w:rsidRPr="0026277B">
        <w:rPr>
          <w:color w:val="FF0000"/>
          <w:sz w:val="24"/>
          <w:szCs w:val="24"/>
        </w:rPr>
        <w:tab/>
      </w:r>
      <w:r w:rsidRPr="0026277B">
        <w:rPr>
          <w:color w:val="FF0000"/>
          <w:sz w:val="24"/>
          <w:szCs w:val="24"/>
        </w:rPr>
        <w:tab/>
      </w:r>
      <w:r w:rsidRPr="0026277B">
        <w:rPr>
          <w:color w:val="FF0000"/>
          <w:sz w:val="24"/>
          <w:szCs w:val="24"/>
        </w:rPr>
        <w:tab/>
      </w:r>
      <w:r w:rsidRPr="0026277B">
        <w:rPr>
          <w:color w:val="FF0000"/>
          <w:sz w:val="24"/>
          <w:szCs w:val="24"/>
        </w:rPr>
        <w:tab/>
        <w:t xml:space="preserve">e parlerò al suo cuore. </w:t>
      </w:r>
      <w:r w:rsidRPr="0026277B">
        <w:rPr>
          <w:i/>
          <w:color w:val="FF0000"/>
          <w:sz w:val="24"/>
          <w:szCs w:val="24"/>
        </w:rPr>
        <w:t>(Os 2,16)</w:t>
      </w:r>
    </w:p>
    <w:p w:rsidR="007E01E2" w:rsidRPr="0026277B" w:rsidRDefault="007E01E2" w:rsidP="0026277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i/>
          <w:color w:val="FF0000"/>
          <w:sz w:val="16"/>
          <w:szCs w:val="16"/>
        </w:rPr>
      </w:pPr>
    </w:p>
    <w:p w:rsidR="007E01E2" w:rsidRPr="0026277B" w:rsidRDefault="007E01E2" w:rsidP="002627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4956"/>
        <w:jc w:val="both"/>
        <w:rPr>
          <w:color w:val="FF0000"/>
          <w:sz w:val="24"/>
          <w:szCs w:val="24"/>
        </w:rPr>
      </w:pPr>
      <w:r w:rsidRPr="0026277B">
        <w:rPr>
          <w:color w:val="FF0000"/>
          <w:sz w:val="24"/>
          <w:szCs w:val="24"/>
        </w:rPr>
        <w:t xml:space="preserve">Gesù, pieno di Spirito Santo, si allontanò dal Giordano ed era guidato dallo Spirito nel deserto, per quaranta giorni tentato da diavolo. </w:t>
      </w:r>
      <w:r w:rsidRPr="0026277B">
        <w:rPr>
          <w:i/>
          <w:color w:val="FF0000"/>
          <w:sz w:val="24"/>
          <w:szCs w:val="24"/>
        </w:rPr>
        <w:t>(Lc 4,1-2)</w:t>
      </w:r>
      <w:r w:rsidRPr="0026277B">
        <w:rPr>
          <w:color w:val="FF0000"/>
          <w:sz w:val="24"/>
          <w:szCs w:val="24"/>
        </w:rPr>
        <w:t xml:space="preserve">  </w:t>
      </w:r>
    </w:p>
    <w:p w:rsidR="007E01E2" w:rsidRPr="00C94F5E" w:rsidRDefault="007E01E2" w:rsidP="001B2101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:rsidR="007E01E2" w:rsidRPr="001B2101" w:rsidRDefault="007E01E2" w:rsidP="001B2101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È</w:t>
      </w:r>
      <w:r w:rsidRPr="001B2101">
        <w:rPr>
          <w:sz w:val="28"/>
          <w:szCs w:val="28"/>
        </w:rPr>
        <w:t xml:space="preserve"> interessante notare che i due luoghi </w:t>
      </w:r>
      <w:r>
        <w:rPr>
          <w:sz w:val="28"/>
          <w:szCs w:val="28"/>
        </w:rPr>
        <w:t>– q</w:t>
      </w:r>
      <w:r w:rsidRPr="001B2101">
        <w:rPr>
          <w:sz w:val="28"/>
          <w:szCs w:val="28"/>
        </w:rPr>
        <w:t xml:space="preserve">uello dello </w:t>
      </w:r>
      <w:r>
        <w:rPr>
          <w:sz w:val="28"/>
          <w:szCs w:val="28"/>
        </w:rPr>
        <w:t>S</w:t>
      </w:r>
      <w:r w:rsidRPr="001B2101">
        <w:rPr>
          <w:sz w:val="28"/>
          <w:szCs w:val="28"/>
        </w:rPr>
        <w:t>pirito</w:t>
      </w:r>
      <w:r>
        <w:rPr>
          <w:sz w:val="28"/>
          <w:szCs w:val="28"/>
        </w:rPr>
        <w:t>,</w:t>
      </w:r>
      <w:r w:rsidRPr="001B2101">
        <w:rPr>
          <w:sz w:val="28"/>
          <w:szCs w:val="28"/>
        </w:rPr>
        <w:t xml:space="preserve"> che corrisponde al deserto</w:t>
      </w:r>
      <w:r>
        <w:rPr>
          <w:sz w:val="28"/>
          <w:szCs w:val="28"/>
        </w:rPr>
        <w:t>,</w:t>
      </w:r>
      <w:r w:rsidRPr="001B2101">
        <w:rPr>
          <w:sz w:val="28"/>
          <w:szCs w:val="28"/>
        </w:rPr>
        <w:t xml:space="preserve"> e quello dell</w:t>
      </w:r>
      <w:r>
        <w:rPr>
          <w:sz w:val="28"/>
          <w:szCs w:val="28"/>
        </w:rPr>
        <w:t>’</w:t>
      </w:r>
      <w:r w:rsidRPr="001B2101">
        <w:rPr>
          <w:sz w:val="28"/>
          <w:szCs w:val="28"/>
        </w:rPr>
        <w:t xml:space="preserve">istituzione, cioè la sinagoga </w:t>
      </w:r>
      <w:r>
        <w:rPr>
          <w:sz w:val="28"/>
          <w:szCs w:val="28"/>
        </w:rPr>
        <w:t>– s</w:t>
      </w:r>
      <w:r w:rsidRPr="001B2101">
        <w:rPr>
          <w:sz w:val="28"/>
          <w:szCs w:val="28"/>
        </w:rPr>
        <w:t>ono due luoghi conflittuali. Ma se il primo riguarda il conflitto</w:t>
      </w:r>
      <w:r>
        <w:rPr>
          <w:sz w:val="28"/>
          <w:szCs w:val="28"/>
        </w:rPr>
        <w:t xml:space="preserve"> </w:t>
      </w:r>
      <w:r w:rsidRPr="001B2101">
        <w:rPr>
          <w:sz w:val="28"/>
          <w:szCs w:val="28"/>
        </w:rPr>
        <w:t>dell’inquietudine per riuscire a mantenere la sua autenticità e non tradire la passione divina, quello</w:t>
      </w:r>
      <w:r>
        <w:rPr>
          <w:sz w:val="28"/>
          <w:szCs w:val="28"/>
        </w:rPr>
        <w:t xml:space="preserve"> </w:t>
      </w:r>
      <w:r w:rsidRPr="001B2101">
        <w:rPr>
          <w:sz w:val="28"/>
          <w:szCs w:val="28"/>
        </w:rPr>
        <w:t>della sinagoga riguarda l’inadeguatezza e, oserei dire, la falsità di chi gli sta attorno.</w:t>
      </w:r>
    </w:p>
    <w:p w:rsidR="007E01E2" w:rsidRDefault="007E01E2" w:rsidP="001B2101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1B2101">
        <w:rPr>
          <w:sz w:val="28"/>
          <w:szCs w:val="28"/>
        </w:rPr>
        <w:t>Per motivi di tempo, lascio perdere questo</w:t>
      </w:r>
      <w:r>
        <w:rPr>
          <w:sz w:val="28"/>
          <w:szCs w:val="28"/>
        </w:rPr>
        <w:t xml:space="preserve"> tema</w:t>
      </w:r>
      <w:r w:rsidRPr="001B2101">
        <w:rPr>
          <w:sz w:val="28"/>
          <w:szCs w:val="28"/>
        </w:rPr>
        <w:t xml:space="preserve"> dell’inadeguatezza e della falsità di coloro che</w:t>
      </w:r>
      <w:r>
        <w:rPr>
          <w:sz w:val="28"/>
          <w:szCs w:val="28"/>
        </w:rPr>
        <w:t xml:space="preserve"> </w:t>
      </w:r>
      <w:r w:rsidRPr="001B2101">
        <w:rPr>
          <w:sz w:val="28"/>
          <w:szCs w:val="28"/>
        </w:rPr>
        <w:t>frequentano la sinagoga, che conoscono le Scritture, ecc., anche se ci riguarderebbe da vicino, ma</w:t>
      </w:r>
      <w:r>
        <w:rPr>
          <w:sz w:val="28"/>
          <w:szCs w:val="28"/>
        </w:rPr>
        <w:t xml:space="preserve"> </w:t>
      </w:r>
      <w:r w:rsidRPr="001B2101">
        <w:rPr>
          <w:sz w:val="28"/>
          <w:szCs w:val="28"/>
        </w:rPr>
        <w:t>mi soffermo sul primo: il deserto, la porta di entrata della vita pubblica di Gesù.</w:t>
      </w:r>
      <w:r>
        <w:rPr>
          <w:sz w:val="28"/>
          <w:szCs w:val="28"/>
        </w:rPr>
        <w:t xml:space="preserve"> </w:t>
      </w:r>
      <w:r w:rsidRPr="001B2101">
        <w:rPr>
          <w:sz w:val="28"/>
          <w:szCs w:val="28"/>
        </w:rPr>
        <w:t>Luogo di uscita da sé, luogo di solitudine ma paradossalmente molto abitato.</w:t>
      </w:r>
      <w:r>
        <w:rPr>
          <w:sz w:val="28"/>
          <w:szCs w:val="28"/>
        </w:rPr>
        <w:t xml:space="preserve"> </w:t>
      </w:r>
    </w:p>
    <w:p w:rsidR="007E01E2" w:rsidRPr="001B2101" w:rsidRDefault="007E01E2" w:rsidP="001B2101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1B2101">
        <w:rPr>
          <w:sz w:val="28"/>
          <w:szCs w:val="28"/>
        </w:rPr>
        <w:t>A dialogare con la frantumazione della realtà, dell’umano, della storia, ci ritornerà (v. 13)</w:t>
      </w:r>
      <w:r>
        <w:rPr>
          <w:sz w:val="28"/>
          <w:szCs w:val="28"/>
        </w:rPr>
        <w:t>,</w:t>
      </w:r>
      <w:r w:rsidRPr="001B2101">
        <w:rPr>
          <w:sz w:val="28"/>
          <w:szCs w:val="28"/>
        </w:rPr>
        <w:t xml:space="preserve"> ma con</w:t>
      </w:r>
      <w:r>
        <w:rPr>
          <w:sz w:val="28"/>
          <w:szCs w:val="28"/>
        </w:rPr>
        <w:t xml:space="preserve"> </w:t>
      </w:r>
      <w:r w:rsidRPr="001B2101">
        <w:rPr>
          <w:sz w:val="28"/>
          <w:szCs w:val="28"/>
        </w:rPr>
        <w:t>gli altri no, se ne va o se parlerà ancora con loro lo farà sempre in modo polemico.</w:t>
      </w:r>
      <w:r>
        <w:rPr>
          <w:sz w:val="28"/>
          <w:szCs w:val="28"/>
        </w:rPr>
        <w:t xml:space="preserve"> </w:t>
      </w:r>
      <w:r w:rsidRPr="001B2101">
        <w:rPr>
          <w:sz w:val="28"/>
          <w:szCs w:val="28"/>
        </w:rPr>
        <w:t>Il deserto è il suo spazio, perché è lo spazio della fatica umana, non solo come dramma ma come</w:t>
      </w:r>
      <w:r>
        <w:rPr>
          <w:sz w:val="28"/>
          <w:szCs w:val="28"/>
        </w:rPr>
        <w:t xml:space="preserve"> </w:t>
      </w:r>
      <w:r w:rsidRPr="001B2101">
        <w:rPr>
          <w:sz w:val="28"/>
          <w:szCs w:val="28"/>
        </w:rPr>
        <w:t>sforzo per fuoriuscire e procedere in cammini di liberazione e superare tutto ciò che si mette in</w:t>
      </w:r>
      <w:r>
        <w:rPr>
          <w:sz w:val="28"/>
          <w:szCs w:val="28"/>
        </w:rPr>
        <w:t xml:space="preserve"> </w:t>
      </w:r>
      <w:r w:rsidRPr="001B2101">
        <w:rPr>
          <w:sz w:val="28"/>
          <w:szCs w:val="28"/>
        </w:rPr>
        <w:t>mezzo.</w:t>
      </w:r>
    </w:p>
    <w:p w:rsidR="007E01E2" w:rsidRPr="001B2101" w:rsidRDefault="007E01E2" w:rsidP="001B2101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1B2101">
        <w:rPr>
          <w:sz w:val="28"/>
          <w:szCs w:val="28"/>
        </w:rPr>
        <w:t>Le cosiddette tentazioni riportano un dialogo introspettivo, dove risuona il problema dell’umano più</w:t>
      </w:r>
      <w:r>
        <w:rPr>
          <w:sz w:val="28"/>
          <w:szCs w:val="28"/>
        </w:rPr>
        <w:t xml:space="preserve"> </w:t>
      </w:r>
      <w:r w:rsidRPr="001B2101">
        <w:rPr>
          <w:sz w:val="28"/>
          <w:szCs w:val="28"/>
        </w:rPr>
        <w:t>umano: il cibo, il potere, la morte.</w:t>
      </w:r>
    </w:p>
    <w:p w:rsidR="007E01E2" w:rsidRPr="001B2101" w:rsidRDefault="007E01E2" w:rsidP="001B2101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1B2101">
        <w:rPr>
          <w:sz w:val="28"/>
          <w:szCs w:val="28"/>
        </w:rPr>
        <w:t>Sono gridi che sorgono da contesti reali, situazioni che agli occhi di chi è abituato a stare comodo,</w:t>
      </w:r>
      <w:r>
        <w:rPr>
          <w:sz w:val="28"/>
          <w:szCs w:val="28"/>
        </w:rPr>
        <w:t xml:space="preserve"> </w:t>
      </w:r>
      <w:r w:rsidRPr="001B2101">
        <w:rPr>
          <w:sz w:val="28"/>
          <w:szCs w:val="28"/>
        </w:rPr>
        <w:t>sembrano insostenibili eppure sono gridi, quindi rispecchiano ancora la forza e il fiato che è rimasto</w:t>
      </w:r>
      <w:r>
        <w:rPr>
          <w:sz w:val="28"/>
          <w:szCs w:val="28"/>
        </w:rPr>
        <w:t xml:space="preserve"> </w:t>
      </w:r>
      <w:r w:rsidRPr="001B2101">
        <w:rPr>
          <w:sz w:val="28"/>
          <w:szCs w:val="28"/>
        </w:rPr>
        <w:t>per elevare questo urlo che ha il potere di spalancare la storia. Storie di persone che vivono e</w:t>
      </w:r>
      <w:r>
        <w:rPr>
          <w:sz w:val="28"/>
          <w:szCs w:val="28"/>
        </w:rPr>
        <w:t xml:space="preserve"> </w:t>
      </w:r>
      <w:r w:rsidRPr="001B2101">
        <w:rPr>
          <w:sz w:val="28"/>
          <w:szCs w:val="28"/>
        </w:rPr>
        <w:t>sopravvivono nonostante tutto. Grido di dolore, di chi oramai fatica a vivere e a far vivere;</w:t>
      </w:r>
      <w:r>
        <w:rPr>
          <w:sz w:val="28"/>
          <w:szCs w:val="28"/>
        </w:rPr>
        <w:t xml:space="preserve"> </w:t>
      </w:r>
      <w:r w:rsidRPr="001B2101">
        <w:rPr>
          <w:sz w:val="28"/>
          <w:szCs w:val="28"/>
        </w:rPr>
        <w:t>saccheggio delle risorse naturali del nostro pianeta, guerre fatte per trasformare i beni di tutti in</w:t>
      </w:r>
      <w:r>
        <w:rPr>
          <w:sz w:val="28"/>
          <w:szCs w:val="28"/>
        </w:rPr>
        <w:t xml:space="preserve"> </w:t>
      </w:r>
      <w:r w:rsidRPr="001B2101">
        <w:rPr>
          <w:sz w:val="28"/>
          <w:szCs w:val="28"/>
        </w:rPr>
        <w:t>risorse private (guerre per difendere l’acqua, il gas; guerre per il petrolio, guerre per i rifiuti, ecc.).</w:t>
      </w:r>
    </w:p>
    <w:p w:rsidR="007E01E2" w:rsidRDefault="007E01E2" w:rsidP="001B2101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1B2101">
        <w:rPr>
          <w:sz w:val="28"/>
          <w:szCs w:val="28"/>
        </w:rPr>
        <w:t>Uomini e donne che vivono con la paura di perdere il posto di lavoro o la paura di non trovarlo; di</w:t>
      </w:r>
      <w:r>
        <w:rPr>
          <w:sz w:val="28"/>
          <w:szCs w:val="28"/>
        </w:rPr>
        <w:t xml:space="preserve"> </w:t>
      </w:r>
      <w:r w:rsidRPr="001B2101">
        <w:rPr>
          <w:sz w:val="28"/>
          <w:szCs w:val="28"/>
        </w:rPr>
        <w:t>lavorare e non essere pagati o, anche, di non poter pagare. Milioni e milioni di rifugiati, perché i</w:t>
      </w:r>
      <w:r>
        <w:rPr>
          <w:sz w:val="28"/>
          <w:szCs w:val="28"/>
        </w:rPr>
        <w:t xml:space="preserve"> </w:t>
      </w:r>
      <w:r w:rsidRPr="001B2101">
        <w:rPr>
          <w:sz w:val="28"/>
          <w:szCs w:val="28"/>
        </w:rPr>
        <w:t>loro popoli e la loro Terra, sono diventati inospitali, perché vale più l’industria bellica dei loro corpi</w:t>
      </w:r>
      <w:r>
        <w:rPr>
          <w:sz w:val="28"/>
          <w:szCs w:val="28"/>
        </w:rPr>
        <w:t xml:space="preserve"> </w:t>
      </w:r>
      <w:r w:rsidRPr="001B2101">
        <w:rPr>
          <w:sz w:val="28"/>
          <w:szCs w:val="28"/>
        </w:rPr>
        <w:t>lasciati in balia del proprio destino.</w:t>
      </w:r>
    </w:p>
    <w:p w:rsidR="007E01E2" w:rsidRDefault="007E01E2" w:rsidP="001B2101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1B2101">
        <w:rPr>
          <w:sz w:val="28"/>
          <w:szCs w:val="28"/>
        </w:rPr>
        <w:t>Paradossale grido di chi riesce a mantenere il silenzio durante le</w:t>
      </w:r>
      <w:r>
        <w:rPr>
          <w:sz w:val="28"/>
          <w:szCs w:val="28"/>
        </w:rPr>
        <w:t xml:space="preserve"> </w:t>
      </w:r>
      <w:r w:rsidRPr="001B2101">
        <w:rPr>
          <w:sz w:val="28"/>
          <w:szCs w:val="28"/>
        </w:rPr>
        <w:t>torture, di chi è picchiato sotto la costante repressione fisica e psicologica.</w:t>
      </w:r>
    </w:p>
    <w:p w:rsidR="007E01E2" w:rsidRPr="0026277B" w:rsidRDefault="007E01E2" w:rsidP="001B2101">
      <w:pPr>
        <w:autoSpaceDE w:val="0"/>
        <w:autoSpaceDN w:val="0"/>
        <w:adjustRightInd w:val="0"/>
        <w:spacing w:after="0" w:line="240" w:lineRule="auto"/>
        <w:jc w:val="both"/>
        <w:rPr>
          <w:color w:val="FF0000"/>
          <w:sz w:val="16"/>
          <w:szCs w:val="16"/>
        </w:rPr>
      </w:pPr>
    </w:p>
    <w:p w:rsidR="007E01E2" w:rsidRDefault="007E01E2" w:rsidP="002627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4245"/>
        <w:jc w:val="both"/>
        <w:rPr>
          <w:i/>
          <w:color w:val="FF0000"/>
          <w:sz w:val="24"/>
          <w:szCs w:val="24"/>
        </w:rPr>
      </w:pPr>
      <w:r w:rsidRPr="0026277B">
        <w:rPr>
          <w:color w:val="FF0000"/>
          <w:sz w:val="24"/>
          <w:szCs w:val="24"/>
        </w:rPr>
        <w:t xml:space="preserve">Rimanere sordi a quel grido, quando noi siamo gli strumenti di Dio per ascoltare i poveri, ci pone fuori dalla volontà del Padre e dal suo progetto. </w:t>
      </w:r>
      <w:r w:rsidRPr="0026277B">
        <w:rPr>
          <w:i/>
          <w:color w:val="FF0000"/>
          <w:sz w:val="24"/>
          <w:szCs w:val="24"/>
        </w:rPr>
        <w:t xml:space="preserve">(EG 187) </w:t>
      </w:r>
    </w:p>
    <w:p w:rsidR="007E01E2" w:rsidRPr="0026277B" w:rsidRDefault="007E01E2" w:rsidP="002627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4245"/>
        <w:jc w:val="both"/>
        <w:rPr>
          <w:i/>
          <w:color w:val="FF0000"/>
          <w:sz w:val="24"/>
          <w:szCs w:val="24"/>
        </w:rPr>
      </w:pPr>
    </w:p>
    <w:p w:rsidR="007E01E2" w:rsidRPr="0026277B" w:rsidRDefault="007E01E2" w:rsidP="002627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4245" w:firstLine="3"/>
        <w:jc w:val="both"/>
        <w:rPr>
          <w:color w:val="FF0000"/>
          <w:sz w:val="24"/>
          <w:szCs w:val="24"/>
        </w:rPr>
      </w:pPr>
      <w:r w:rsidRPr="0026277B">
        <w:rPr>
          <w:color w:val="FF0000"/>
          <w:sz w:val="24"/>
          <w:szCs w:val="24"/>
        </w:rPr>
        <w:t xml:space="preserve">A volte si tratta di ascoltare il grido di interi popoli, dei popoli più poveri della terra… </w:t>
      </w:r>
      <w:r w:rsidRPr="0026277B">
        <w:rPr>
          <w:i/>
          <w:color w:val="FF0000"/>
          <w:sz w:val="24"/>
          <w:szCs w:val="24"/>
        </w:rPr>
        <w:t>(EG 190)</w:t>
      </w:r>
    </w:p>
    <w:p w:rsidR="007E01E2" w:rsidRPr="00B42F81" w:rsidRDefault="007E01E2" w:rsidP="00645D1E">
      <w:pPr>
        <w:autoSpaceDE w:val="0"/>
        <w:autoSpaceDN w:val="0"/>
        <w:adjustRightInd w:val="0"/>
        <w:spacing w:after="0" w:line="240" w:lineRule="auto"/>
        <w:ind w:left="4245" w:firstLine="3"/>
        <w:jc w:val="both"/>
        <w:rPr>
          <w:sz w:val="16"/>
          <w:szCs w:val="16"/>
        </w:rPr>
      </w:pPr>
    </w:p>
    <w:p w:rsidR="007E01E2" w:rsidRPr="001B2101" w:rsidRDefault="007E01E2" w:rsidP="001B2101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1B2101">
        <w:rPr>
          <w:sz w:val="28"/>
          <w:szCs w:val="28"/>
        </w:rPr>
        <w:t xml:space="preserve">In questa introspezione qualcuno o qualcosa si mette in mezzo (etimologia di diavolo: </w:t>
      </w:r>
      <w:r w:rsidRPr="00D80331">
        <w:rPr>
          <w:i/>
          <w:sz w:val="28"/>
          <w:szCs w:val="28"/>
        </w:rPr>
        <w:t>dia</w:t>
      </w:r>
      <w:r w:rsidRPr="001B2101">
        <w:rPr>
          <w:sz w:val="28"/>
          <w:szCs w:val="28"/>
        </w:rPr>
        <w:t xml:space="preserve"> =</w:t>
      </w:r>
      <w:r>
        <w:rPr>
          <w:sz w:val="28"/>
          <w:szCs w:val="28"/>
        </w:rPr>
        <w:t xml:space="preserve"> </w:t>
      </w:r>
      <w:r w:rsidRPr="001B2101">
        <w:rPr>
          <w:sz w:val="28"/>
          <w:szCs w:val="28"/>
        </w:rPr>
        <w:t xml:space="preserve">attraverso, </w:t>
      </w:r>
      <w:r w:rsidRPr="00D80331">
        <w:rPr>
          <w:i/>
          <w:sz w:val="28"/>
          <w:szCs w:val="28"/>
        </w:rPr>
        <w:t>ballo</w:t>
      </w:r>
      <w:r w:rsidRPr="001B2101">
        <w:rPr>
          <w:sz w:val="28"/>
          <w:szCs w:val="28"/>
        </w:rPr>
        <w:t xml:space="preserve"> = mettere)</w:t>
      </w:r>
      <w:r>
        <w:rPr>
          <w:sz w:val="28"/>
          <w:szCs w:val="28"/>
        </w:rPr>
        <w:t>,</w:t>
      </w:r>
      <w:r w:rsidRPr="001B2101">
        <w:rPr>
          <w:sz w:val="28"/>
          <w:szCs w:val="28"/>
        </w:rPr>
        <w:t xml:space="preserve"> si frappone: ma che strano, chi si mette in mezzo tra la sua passione per</w:t>
      </w:r>
      <w:r>
        <w:rPr>
          <w:sz w:val="28"/>
          <w:szCs w:val="28"/>
        </w:rPr>
        <w:t xml:space="preserve"> </w:t>
      </w:r>
      <w:r w:rsidRPr="001B2101">
        <w:rPr>
          <w:sz w:val="28"/>
          <w:szCs w:val="28"/>
        </w:rPr>
        <w:t>la storia, per l’umano e la fatica, le domande, gli sforzi dell’umanità, subito dopo avrà un nome:</w:t>
      </w:r>
      <w:r>
        <w:rPr>
          <w:sz w:val="28"/>
          <w:szCs w:val="28"/>
        </w:rPr>
        <w:t xml:space="preserve"> </w:t>
      </w:r>
      <w:r w:rsidRPr="001B2101">
        <w:rPr>
          <w:sz w:val="28"/>
          <w:szCs w:val="28"/>
        </w:rPr>
        <w:t>saranno coloro che nel luogo religioso si scandalizzano e lo vogliono cacciare fuori e tante volte nei</w:t>
      </w:r>
      <w:r>
        <w:rPr>
          <w:sz w:val="28"/>
          <w:szCs w:val="28"/>
        </w:rPr>
        <w:t xml:space="preserve"> </w:t>
      </w:r>
      <w:r w:rsidRPr="001B2101">
        <w:rPr>
          <w:sz w:val="28"/>
          <w:szCs w:val="28"/>
        </w:rPr>
        <w:t>vangeli viene raccontata questa difficoltà del rapporto, ogni volta che qualcuno non vorrà, per</w:t>
      </w:r>
      <w:r>
        <w:rPr>
          <w:sz w:val="28"/>
          <w:szCs w:val="28"/>
        </w:rPr>
        <w:t xml:space="preserve"> </w:t>
      </w:r>
      <w:r w:rsidRPr="001B2101">
        <w:rPr>
          <w:sz w:val="28"/>
          <w:szCs w:val="28"/>
        </w:rPr>
        <w:t>esempio, che lui insegni in giorno di sabato.</w:t>
      </w:r>
    </w:p>
    <w:p w:rsidR="007E01E2" w:rsidRDefault="007E01E2" w:rsidP="001B2101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1B2101">
        <w:rPr>
          <w:sz w:val="28"/>
          <w:szCs w:val="28"/>
        </w:rPr>
        <w:t>Ma la sua passione per l’umano, invece, è chiara: libera, si prende cura della febbre della suocera di</w:t>
      </w:r>
      <w:r>
        <w:rPr>
          <w:sz w:val="28"/>
          <w:szCs w:val="28"/>
        </w:rPr>
        <w:t xml:space="preserve"> </w:t>
      </w:r>
      <w:r w:rsidRPr="001B2101">
        <w:rPr>
          <w:sz w:val="28"/>
          <w:szCs w:val="28"/>
        </w:rPr>
        <w:t>Pietro. Ha la consapevolezza di ciò che deve fare nella storia (per questo la solenne lettura del testo</w:t>
      </w:r>
      <w:r>
        <w:rPr>
          <w:sz w:val="28"/>
          <w:szCs w:val="28"/>
        </w:rPr>
        <w:t xml:space="preserve"> </w:t>
      </w:r>
      <w:r w:rsidRPr="001B2101">
        <w:rPr>
          <w:sz w:val="28"/>
          <w:szCs w:val="28"/>
        </w:rPr>
        <w:t>di Isaia).</w:t>
      </w:r>
    </w:p>
    <w:p w:rsidR="007E01E2" w:rsidRDefault="007E01E2" w:rsidP="0026277B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7E01E2" w:rsidRPr="0026277B" w:rsidRDefault="007E01E2" w:rsidP="002627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right"/>
        <w:rPr>
          <w:color w:val="FF0000"/>
          <w:sz w:val="24"/>
          <w:szCs w:val="24"/>
        </w:rPr>
      </w:pPr>
      <w:r w:rsidRPr="0026277B">
        <w:rPr>
          <w:color w:val="FF0000"/>
          <w:sz w:val="24"/>
          <w:szCs w:val="24"/>
        </w:rPr>
        <w:t>Lo Spirito del Signore è sopra di me.</w:t>
      </w:r>
    </w:p>
    <w:p w:rsidR="007E01E2" w:rsidRPr="0026277B" w:rsidRDefault="007E01E2" w:rsidP="002627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right"/>
        <w:rPr>
          <w:color w:val="FF0000"/>
          <w:sz w:val="24"/>
          <w:szCs w:val="24"/>
        </w:rPr>
      </w:pPr>
      <w:r w:rsidRPr="0026277B">
        <w:rPr>
          <w:color w:val="FF0000"/>
          <w:sz w:val="24"/>
          <w:szCs w:val="24"/>
        </w:rPr>
        <w:t>Per questo mi ha consacrato con l’unzione</w:t>
      </w:r>
    </w:p>
    <w:p w:rsidR="007E01E2" w:rsidRPr="0026277B" w:rsidRDefault="007E01E2" w:rsidP="002627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right"/>
        <w:rPr>
          <w:color w:val="FF0000"/>
          <w:sz w:val="24"/>
          <w:szCs w:val="24"/>
        </w:rPr>
      </w:pPr>
      <w:r w:rsidRPr="0026277B">
        <w:rPr>
          <w:color w:val="FF0000"/>
          <w:sz w:val="24"/>
          <w:szCs w:val="24"/>
        </w:rPr>
        <w:t xml:space="preserve">e mi ha mandato a portare ai poveri il lieto annuncio, </w:t>
      </w:r>
    </w:p>
    <w:p w:rsidR="007E01E2" w:rsidRPr="0026277B" w:rsidRDefault="007E01E2" w:rsidP="002627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right"/>
        <w:rPr>
          <w:color w:val="FF0000"/>
          <w:sz w:val="24"/>
          <w:szCs w:val="24"/>
        </w:rPr>
      </w:pPr>
      <w:r w:rsidRPr="0026277B">
        <w:rPr>
          <w:color w:val="FF0000"/>
          <w:sz w:val="24"/>
          <w:szCs w:val="24"/>
        </w:rPr>
        <w:t>a proclamare ai prigionieri la liberazione</w:t>
      </w:r>
    </w:p>
    <w:p w:rsidR="007E01E2" w:rsidRPr="0026277B" w:rsidRDefault="007E01E2" w:rsidP="002627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right"/>
        <w:rPr>
          <w:color w:val="FF0000"/>
          <w:sz w:val="24"/>
          <w:szCs w:val="24"/>
        </w:rPr>
      </w:pPr>
      <w:r w:rsidRPr="0026277B">
        <w:rPr>
          <w:color w:val="FF0000"/>
          <w:sz w:val="24"/>
          <w:szCs w:val="24"/>
        </w:rPr>
        <w:t>e ai ciechi la vista;</w:t>
      </w:r>
    </w:p>
    <w:p w:rsidR="007E01E2" w:rsidRPr="0026277B" w:rsidRDefault="007E01E2" w:rsidP="002627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right"/>
        <w:rPr>
          <w:color w:val="FF0000"/>
          <w:sz w:val="24"/>
          <w:szCs w:val="24"/>
        </w:rPr>
      </w:pPr>
      <w:r w:rsidRPr="0026277B">
        <w:rPr>
          <w:color w:val="FF0000"/>
          <w:sz w:val="24"/>
          <w:szCs w:val="24"/>
        </w:rPr>
        <w:t>a rimettere in libertà gli oppressi,</w:t>
      </w:r>
    </w:p>
    <w:p w:rsidR="007E01E2" w:rsidRPr="0026277B" w:rsidRDefault="007E01E2" w:rsidP="002627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right"/>
        <w:rPr>
          <w:color w:val="FF0000"/>
          <w:sz w:val="24"/>
          <w:szCs w:val="24"/>
        </w:rPr>
      </w:pPr>
      <w:r w:rsidRPr="0026277B">
        <w:rPr>
          <w:color w:val="FF0000"/>
          <w:sz w:val="24"/>
          <w:szCs w:val="24"/>
        </w:rPr>
        <w:t>a proclamare l’anno di grazia del Signore.</w:t>
      </w:r>
      <w:r>
        <w:rPr>
          <w:color w:val="FF0000"/>
          <w:sz w:val="24"/>
          <w:szCs w:val="24"/>
        </w:rPr>
        <w:t xml:space="preserve"> </w:t>
      </w:r>
      <w:r w:rsidRPr="002030F4">
        <w:rPr>
          <w:i/>
          <w:color w:val="FF0000"/>
          <w:sz w:val="24"/>
          <w:szCs w:val="24"/>
        </w:rPr>
        <w:t>(Is 61,1-2)</w:t>
      </w:r>
      <w:r w:rsidRPr="0026277B">
        <w:rPr>
          <w:color w:val="FF0000"/>
          <w:sz w:val="24"/>
          <w:szCs w:val="24"/>
        </w:rPr>
        <w:t xml:space="preserve"> </w:t>
      </w:r>
    </w:p>
    <w:p w:rsidR="007E01E2" w:rsidRDefault="007E01E2" w:rsidP="0026277B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7E01E2" w:rsidRPr="00DA43BA" w:rsidRDefault="007E01E2" w:rsidP="001B2101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:rsidR="007E01E2" w:rsidRPr="001B2101" w:rsidRDefault="007E01E2" w:rsidP="001B2101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8"/>
          <w:szCs w:val="28"/>
        </w:rPr>
      </w:pPr>
      <w:r w:rsidRPr="001B2101">
        <w:rPr>
          <w:b/>
          <w:bCs/>
          <w:sz w:val="28"/>
          <w:szCs w:val="28"/>
        </w:rPr>
        <w:t>La prima comunità</w:t>
      </w:r>
    </w:p>
    <w:p w:rsidR="007E01E2" w:rsidRPr="00DA43BA" w:rsidRDefault="007E01E2" w:rsidP="001B2101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:rsidR="007E01E2" w:rsidRPr="001B2101" w:rsidRDefault="007E01E2" w:rsidP="001B2101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1B2101">
        <w:rPr>
          <w:sz w:val="28"/>
          <w:szCs w:val="28"/>
        </w:rPr>
        <w:t>Ma se questa è la consapevolezza di Gesù di Nazareth, quella della prima comunità che narra del</w:t>
      </w:r>
      <w:r>
        <w:rPr>
          <w:sz w:val="28"/>
          <w:szCs w:val="28"/>
        </w:rPr>
        <w:t xml:space="preserve"> </w:t>
      </w:r>
      <w:r w:rsidRPr="001B2101">
        <w:rPr>
          <w:sz w:val="28"/>
          <w:szCs w:val="28"/>
        </w:rPr>
        <w:t>suo Signore Maestro ha un'altra consapevolezza</w:t>
      </w:r>
      <w:r>
        <w:rPr>
          <w:sz w:val="28"/>
          <w:szCs w:val="28"/>
        </w:rPr>
        <w:t>;</w:t>
      </w:r>
      <w:r w:rsidRPr="001B2101">
        <w:rPr>
          <w:sz w:val="28"/>
          <w:szCs w:val="28"/>
        </w:rPr>
        <w:t xml:space="preserve"> e la sua </w:t>
      </w:r>
      <w:r>
        <w:rPr>
          <w:sz w:val="28"/>
          <w:szCs w:val="28"/>
        </w:rPr>
        <w:t>“</w:t>
      </w:r>
      <w:r w:rsidRPr="001B2101">
        <w:rPr>
          <w:sz w:val="28"/>
          <w:szCs w:val="28"/>
        </w:rPr>
        <w:t>apertura verso</w:t>
      </w:r>
      <w:r>
        <w:rPr>
          <w:sz w:val="28"/>
          <w:szCs w:val="28"/>
        </w:rPr>
        <w:t>”</w:t>
      </w:r>
      <w:r w:rsidRPr="001B2101">
        <w:rPr>
          <w:sz w:val="28"/>
          <w:szCs w:val="28"/>
        </w:rPr>
        <w:t>, il suo spostare il baricentro</w:t>
      </w:r>
      <w:r>
        <w:rPr>
          <w:sz w:val="28"/>
          <w:szCs w:val="28"/>
        </w:rPr>
        <w:t xml:space="preserve"> </w:t>
      </w:r>
      <w:r w:rsidRPr="001B2101">
        <w:rPr>
          <w:sz w:val="28"/>
          <w:szCs w:val="28"/>
        </w:rPr>
        <w:t xml:space="preserve">ha – a mio avviso </w:t>
      </w:r>
      <w:r>
        <w:rPr>
          <w:sz w:val="28"/>
          <w:szCs w:val="28"/>
        </w:rPr>
        <w:t xml:space="preserve">– </w:t>
      </w:r>
      <w:r w:rsidRPr="001B2101">
        <w:rPr>
          <w:sz w:val="28"/>
          <w:szCs w:val="28"/>
        </w:rPr>
        <w:t>un’altra motivazione. Vorrei comunque far notare che sia per Gesù che per la</w:t>
      </w:r>
      <w:r>
        <w:rPr>
          <w:sz w:val="28"/>
          <w:szCs w:val="28"/>
        </w:rPr>
        <w:t xml:space="preserve"> </w:t>
      </w:r>
      <w:r w:rsidRPr="001B2101">
        <w:rPr>
          <w:sz w:val="28"/>
          <w:szCs w:val="28"/>
        </w:rPr>
        <w:t>prima comunità il linguaggio è comunque un linguaggio mistico-politico: l’introspezione</w:t>
      </w:r>
      <w:r>
        <w:rPr>
          <w:sz w:val="28"/>
          <w:szCs w:val="28"/>
        </w:rPr>
        <w:t xml:space="preserve"> </w:t>
      </w:r>
      <w:r w:rsidRPr="001B2101">
        <w:rPr>
          <w:sz w:val="28"/>
          <w:szCs w:val="28"/>
        </w:rPr>
        <w:t>contemplativa della storia e la passione per la realtà reale.</w:t>
      </w:r>
      <w:r>
        <w:rPr>
          <w:sz w:val="28"/>
          <w:szCs w:val="28"/>
        </w:rPr>
        <w:t xml:space="preserve"> </w:t>
      </w:r>
    </w:p>
    <w:p w:rsidR="007E01E2" w:rsidRPr="001B2101" w:rsidRDefault="007E01E2" w:rsidP="001B2101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1B2101">
        <w:rPr>
          <w:sz w:val="28"/>
          <w:szCs w:val="28"/>
        </w:rPr>
        <w:t xml:space="preserve">Da parte mia uscirei un po’ dalle facili identificazioni tra noi e Gesù, queste intimiste </w:t>
      </w:r>
      <w:r w:rsidRPr="001B2101">
        <w:rPr>
          <w:iCs/>
          <w:sz w:val="28"/>
          <w:szCs w:val="28"/>
        </w:rPr>
        <w:t>imitazioni di</w:t>
      </w:r>
      <w:r>
        <w:rPr>
          <w:iCs/>
          <w:sz w:val="28"/>
          <w:szCs w:val="28"/>
        </w:rPr>
        <w:t xml:space="preserve"> </w:t>
      </w:r>
      <w:r w:rsidRPr="001B2101">
        <w:rPr>
          <w:iCs/>
          <w:sz w:val="28"/>
          <w:szCs w:val="28"/>
        </w:rPr>
        <w:t>Cristo</w:t>
      </w:r>
      <w:r w:rsidRPr="001B2101">
        <w:rPr>
          <w:sz w:val="28"/>
          <w:szCs w:val="28"/>
        </w:rPr>
        <w:t>, che non appartengono all’ermeneutica della prima comunità.</w:t>
      </w:r>
    </w:p>
    <w:p w:rsidR="007E01E2" w:rsidRPr="001B2101" w:rsidRDefault="007E01E2" w:rsidP="001B2101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1B2101">
        <w:rPr>
          <w:sz w:val="28"/>
          <w:szCs w:val="28"/>
        </w:rPr>
        <w:t>La nostra posizione nella storia attuale è molto più simile a quella confusione, sconcerto, dei primi</w:t>
      </w:r>
      <w:r>
        <w:rPr>
          <w:sz w:val="28"/>
          <w:szCs w:val="28"/>
        </w:rPr>
        <w:t xml:space="preserve"> </w:t>
      </w:r>
      <w:r w:rsidRPr="001B2101">
        <w:rPr>
          <w:sz w:val="28"/>
          <w:szCs w:val="28"/>
        </w:rPr>
        <w:t>giorni che i discepoli e le discepole vivono, dopo la morte di Gesù.</w:t>
      </w:r>
    </w:p>
    <w:p w:rsidR="007E01E2" w:rsidRDefault="007E01E2" w:rsidP="001B2101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1B2101">
        <w:rPr>
          <w:sz w:val="28"/>
          <w:szCs w:val="28"/>
        </w:rPr>
        <w:t>Questo evento ha suscitato solo una grande nostalgia oltre ad una grande confusione, senso di</w:t>
      </w:r>
      <w:r>
        <w:rPr>
          <w:sz w:val="28"/>
          <w:szCs w:val="28"/>
        </w:rPr>
        <w:t xml:space="preserve"> </w:t>
      </w:r>
      <w:r w:rsidRPr="001B2101">
        <w:rPr>
          <w:sz w:val="28"/>
          <w:szCs w:val="28"/>
        </w:rPr>
        <w:t>smarrimento, un senso di vuoto profondo. Probabilmente questo stato d’animo, per loro, equivale al</w:t>
      </w:r>
      <w:r>
        <w:rPr>
          <w:sz w:val="28"/>
          <w:szCs w:val="28"/>
        </w:rPr>
        <w:t xml:space="preserve"> </w:t>
      </w:r>
      <w:r w:rsidRPr="001B2101">
        <w:rPr>
          <w:sz w:val="28"/>
          <w:szCs w:val="28"/>
        </w:rPr>
        <w:t>deserto, spazio di precarietà assoluta.</w:t>
      </w:r>
    </w:p>
    <w:p w:rsidR="007E01E2" w:rsidRDefault="007E01E2" w:rsidP="001B2101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7E01E2" w:rsidRPr="002030F4" w:rsidRDefault="007E01E2" w:rsidP="002030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4245"/>
        <w:jc w:val="both"/>
        <w:rPr>
          <w:i/>
          <w:color w:val="FF0000"/>
          <w:sz w:val="24"/>
          <w:szCs w:val="24"/>
        </w:rPr>
      </w:pPr>
      <w:r w:rsidRPr="002030F4">
        <w:rPr>
          <w:color w:val="FF0000"/>
          <w:sz w:val="24"/>
          <w:szCs w:val="24"/>
        </w:rPr>
        <w:t xml:space="preserve">Esse uscirono e fuggirono via dal sepolcro, perché erano piene di spavento e di stupore. E non dissero niente a nessuno, perché erano impaurite. </w:t>
      </w:r>
      <w:r w:rsidRPr="002030F4">
        <w:rPr>
          <w:i/>
          <w:color w:val="FF0000"/>
          <w:sz w:val="24"/>
          <w:szCs w:val="24"/>
        </w:rPr>
        <w:t>(Mc 16,8)</w:t>
      </w:r>
    </w:p>
    <w:p w:rsidR="007E01E2" w:rsidRPr="008A2C87" w:rsidRDefault="007E01E2" w:rsidP="00546DAC">
      <w:pPr>
        <w:autoSpaceDE w:val="0"/>
        <w:autoSpaceDN w:val="0"/>
        <w:adjustRightInd w:val="0"/>
        <w:spacing w:after="0" w:line="240" w:lineRule="auto"/>
        <w:ind w:left="4245"/>
        <w:jc w:val="both"/>
        <w:rPr>
          <w:sz w:val="24"/>
          <w:szCs w:val="24"/>
        </w:rPr>
      </w:pPr>
    </w:p>
    <w:p w:rsidR="007E01E2" w:rsidRPr="001B2101" w:rsidRDefault="007E01E2" w:rsidP="001B2101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1B2101">
        <w:rPr>
          <w:sz w:val="28"/>
          <w:szCs w:val="28"/>
        </w:rPr>
        <w:t>Allora, permettetemi di scegliere un testo totalmente femminile, per descrivervi come penso il senso</w:t>
      </w:r>
      <w:r>
        <w:rPr>
          <w:sz w:val="28"/>
          <w:szCs w:val="28"/>
        </w:rPr>
        <w:t xml:space="preserve"> </w:t>
      </w:r>
      <w:r w:rsidRPr="001B2101">
        <w:rPr>
          <w:sz w:val="28"/>
          <w:szCs w:val="28"/>
        </w:rPr>
        <w:t xml:space="preserve">della missione tra i popoli e – prego notare il </w:t>
      </w:r>
      <w:r w:rsidRPr="001B2101">
        <w:rPr>
          <w:b/>
          <w:bCs/>
          <w:sz w:val="28"/>
          <w:szCs w:val="28"/>
        </w:rPr>
        <w:t xml:space="preserve">tra </w:t>
      </w:r>
      <w:r w:rsidRPr="001B2101">
        <w:rPr>
          <w:sz w:val="28"/>
          <w:szCs w:val="28"/>
        </w:rPr>
        <w:t xml:space="preserve">– e non </w:t>
      </w:r>
      <w:r w:rsidRPr="001B2101">
        <w:rPr>
          <w:b/>
          <w:bCs/>
          <w:sz w:val="28"/>
          <w:szCs w:val="28"/>
        </w:rPr>
        <w:t xml:space="preserve">verso </w:t>
      </w:r>
      <w:r w:rsidRPr="001B2101">
        <w:rPr>
          <w:sz w:val="28"/>
          <w:szCs w:val="28"/>
        </w:rPr>
        <w:t>i popoli. Il “tra” è di scambio; e lo</w:t>
      </w:r>
      <w:r>
        <w:rPr>
          <w:sz w:val="28"/>
          <w:szCs w:val="28"/>
        </w:rPr>
        <w:t xml:space="preserve"> </w:t>
      </w:r>
      <w:r w:rsidRPr="001B2101">
        <w:rPr>
          <w:sz w:val="28"/>
          <w:szCs w:val="28"/>
        </w:rPr>
        <w:t>scambio è sapienziale, è il desiderio che l’altro o l’altra ti dicano qualcosa che tu non conosci del</w:t>
      </w:r>
      <w:r>
        <w:rPr>
          <w:sz w:val="28"/>
          <w:szCs w:val="28"/>
        </w:rPr>
        <w:t xml:space="preserve"> </w:t>
      </w:r>
      <w:r w:rsidRPr="001B2101">
        <w:rPr>
          <w:sz w:val="28"/>
          <w:szCs w:val="28"/>
        </w:rPr>
        <w:t>Mistero e anche per prendersi cura della storia, insieme.</w:t>
      </w:r>
    </w:p>
    <w:p w:rsidR="007E01E2" w:rsidRPr="001B2101" w:rsidRDefault="007E01E2" w:rsidP="001B2101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1B2101">
        <w:rPr>
          <w:sz w:val="28"/>
          <w:szCs w:val="28"/>
        </w:rPr>
        <w:t>Il testo che propongo è un versetto reso dal contesto abbastanza drammatico: le prime ore dell’alba</w:t>
      </w:r>
      <w:r>
        <w:rPr>
          <w:sz w:val="28"/>
          <w:szCs w:val="28"/>
        </w:rPr>
        <w:t xml:space="preserve"> </w:t>
      </w:r>
      <w:r w:rsidRPr="001B2101">
        <w:rPr>
          <w:sz w:val="28"/>
          <w:szCs w:val="28"/>
        </w:rPr>
        <w:t>dopo il sabato, quando la donna riesce ad andare al sepolcro.</w:t>
      </w:r>
    </w:p>
    <w:p w:rsidR="007E01E2" w:rsidRPr="001B2101" w:rsidRDefault="007E01E2" w:rsidP="001B2101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1B2101">
        <w:rPr>
          <w:sz w:val="28"/>
          <w:szCs w:val="28"/>
        </w:rPr>
        <w:t>La domanda è:</w:t>
      </w:r>
      <w:r>
        <w:rPr>
          <w:sz w:val="28"/>
          <w:szCs w:val="28"/>
        </w:rPr>
        <w:t xml:space="preserve"> </w:t>
      </w:r>
      <w:r w:rsidRPr="001B2101">
        <w:rPr>
          <w:iCs/>
          <w:sz w:val="28"/>
          <w:szCs w:val="28"/>
        </w:rPr>
        <w:t xml:space="preserve">“Non so dove l’hanno posto” </w:t>
      </w:r>
      <w:r w:rsidRPr="001B2101">
        <w:rPr>
          <w:sz w:val="28"/>
          <w:szCs w:val="28"/>
        </w:rPr>
        <w:t>(Gv 20,13), gemito drammatico della donna vicino al</w:t>
      </w:r>
      <w:r>
        <w:rPr>
          <w:sz w:val="28"/>
          <w:szCs w:val="28"/>
        </w:rPr>
        <w:t xml:space="preserve"> </w:t>
      </w:r>
      <w:r w:rsidRPr="001B2101">
        <w:rPr>
          <w:sz w:val="28"/>
          <w:szCs w:val="28"/>
        </w:rPr>
        <w:t>sepolcro. E questo versetto lo riscatto proprio per riscoprire il senso profondo del disagio che</w:t>
      </w:r>
      <w:r>
        <w:rPr>
          <w:sz w:val="28"/>
          <w:szCs w:val="28"/>
        </w:rPr>
        <w:t xml:space="preserve"> </w:t>
      </w:r>
      <w:r w:rsidRPr="001B2101">
        <w:rPr>
          <w:sz w:val="28"/>
          <w:szCs w:val="28"/>
        </w:rPr>
        <w:t>dovremmo avere di fronte alla storia attuale. Dove sta?</w:t>
      </w:r>
      <w:r>
        <w:rPr>
          <w:sz w:val="28"/>
          <w:szCs w:val="28"/>
        </w:rPr>
        <w:t xml:space="preserve"> </w:t>
      </w:r>
      <w:r w:rsidRPr="001B2101">
        <w:rPr>
          <w:sz w:val="28"/>
          <w:szCs w:val="28"/>
        </w:rPr>
        <w:t>Attorno a noi c’è troppa assenza, qualcosa manca; è impossibile che questa sia la storia che sognava</w:t>
      </w:r>
      <w:r>
        <w:rPr>
          <w:sz w:val="28"/>
          <w:szCs w:val="28"/>
        </w:rPr>
        <w:t xml:space="preserve"> </w:t>
      </w:r>
      <w:r w:rsidRPr="001B2101">
        <w:rPr>
          <w:sz w:val="28"/>
          <w:szCs w:val="28"/>
        </w:rPr>
        <w:t>Dio e che Gesù ha raccontato più volte.</w:t>
      </w:r>
    </w:p>
    <w:p w:rsidR="007E01E2" w:rsidRDefault="007E01E2" w:rsidP="001B2101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1B2101">
        <w:rPr>
          <w:sz w:val="28"/>
          <w:szCs w:val="28"/>
        </w:rPr>
        <w:t>L’80% della popolazione mondiale anziana non ha sufficiente protezione sociale, vive in povertà e</w:t>
      </w:r>
      <w:r>
        <w:rPr>
          <w:sz w:val="28"/>
          <w:szCs w:val="28"/>
        </w:rPr>
        <w:t xml:space="preserve"> </w:t>
      </w:r>
      <w:r w:rsidRPr="001B2101">
        <w:rPr>
          <w:sz w:val="28"/>
          <w:szCs w:val="28"/>
        </w:rPr>
        <w:t>disabilità; quasi la metà di tutti i lavoratori della terra sono occupati in maniera precaria o</w:t>
      </w:r>
      <w:r>
        <w:rPr>
          <w:sz w:val="28"/>
          <w:szCs w:val="28"/>
        </w:rPr>
        <w:t xml:space="preserve"> </w:t>
      </w:r>
      <w:r w:rsidRPr="001B2101">
        <w:rPr>
          <w:sz w:val="28"/>
          <w:szCs w:val="28"/>
        </w:rPr>
        <w:t>irregolare, cioè sfruttati; mentre il 12% , cioè circa 842 milioni di persone, soffre di fame cronica e</w:t>
      </w:r>
      <w:r>
        <w:rPr>
          <w:sz w:val="28"/>
          <w:szCs w:val="28"/>
        </w:rPr>
        <w:t xml:space="preserve"> </w:t>
      </w:r>
      <w:r w:rsidRPr="001B2101">
        <w:rPr>
          <w:sz w:val="28"/>
          <w:szCs w:val="28"/>
        </w:rPr>
        <w:t>quasi la metà, 1,5 miliardi di persone in 91 Paesi in via di sviluppo, vivono in povertà in un mondo</w:t>
      </w:r>
      <w:r>
        <w:rPr>
          <w:sz w:val="28"/>
          <w:szCs w:val="28"/>
        </w:rPr>
        <w:t xml:space="preserve"> </w:t>
      </w:r>
      <w:r w:rsidRPr="001B2101">
        <w:rPr>
          <w:sz w:val="28"/>
          <w:szCs w:val="28"/>
        </w:rPr>
        <w:t>dove 3,5 miliardi di persone mettono insieme le stesse ricchezze delle 85 più ricche, ecc. ecc.</w:t>
      </w:r>
    </w:p>
    <w:p w:rsidR="007E01E2" w:rsidRPr="00B42F81" w:rsidRDefault="007E01E2" w:rsidP="001B2101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:rsidR="007E01E2" w:rsidRPr="002030F4" w:rsidRDefault="007E01E2" w:rsidP="002030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4245" w:firstLine="3"/>
        <w:jc w:val="both"/>
        <w:rPr>
          <w:i/>
          <w:color w:val="FF0000"/>
          <w:sz w:val="24"/>
          <w:szCs w:val="24"/>
        </w:rPr>
      </w:pPr>
      <w:r w:rsidRPr="002030F4">
        <w:rPr>
          <w:color w:val="FF0000"/>
          <w:sz w:val="24"/>
          <w:szCs w:val="24"/>
        </w:rPr>
        <w:t xml:space="preserve">Se ogni azione ha delle conseguenze, il male annidato nelle strutture di una società contiene sempre un potenziale di distruzione e di morte. </w:t>
      </w:r>
      <w:r w:rsidRPr="002030F4">
        <w:rPr>
          <w:i/>
          <w:color w:val="FF0000"/>
          <w:sz w:val="24"/>
          <w:szCs w:val="24"/>
        </w:rPr>
        <w:t>(EG 59)</w:t>
      </w:r>
    </w:p>
    <w:p w:rsidR="007E01E2" w:rsidRPr="002030F4" w:rsidRDefault="007E01E2" w:rsidP="002030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4245" w:firstLine="3"/>
        <w:jc w:val="both"/>
        <w:rPr>
          <w:i/>
          <w:color w:val="FF0000"/>
          <w:sz w:val="24"/>
          <w:szCs w:val="24"/>
        </w:rPr>
      </w:pPr>
    </w:p>
    <w:p w:rsidR="007E01E2" w:rsidRPr="002030F4" w:rsidRDefault="007E01E2" w:rsidP="002030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4245"/>
        <w:jc w:val="both"/>
        <w:rPr>
          <w:i/>
          <w:color w:val="FF0000"/>
          <w:sz w:val="24"/>
          <w:szCs w:val="24"/>
        </w:rPr>
      </w:pPr>
      <w:r w:rsidRPr="002030F4">
        <w:rPr>
          <w:color w:val="FF0000"/>
          <w:sz w:val="24"/>
          <w:szCs w:val="24"/>
        </w:rPr>
        <w:t xml:space="preserve">Dalla nostra fede in Cristo, fattosi povero, e sempre vicino ai poveri e agli esclusi, deriva la preoccupazione per lo sviluppo integrale dei più abbandonati della società. </w:t>
      </w:r>
      <w:r w:rsidRPr="002030F4">
        <w:rPr>
          <w:i/>
          <w:color w:val="FF0000"/>
          <w:sz w:val="24"/>
          <w:szCs w:val="24"/>
        </w:rPr>
        <w:t>(EG 186)</w:t>
      </w:r>
    </w:p>
    <w:p w:rsidR="007E01E2" w:rsidRPr="00B42F81" w:rsidRDefault="007E01E2" w:rsidP="00B42F81">
      <w:pPr>
        <w:autoSpaceDE w:val="0"/>
        <w:autoSpaceDN w:val="0"/>
        <w:adjustRightInd w:val="0"/>
        <w:spacing w:after="0" w:line="240" w:lineRule="auto"/>
        <w:ind w:left="4245"/>
        <w:jc w:val="both"/>
        <w:rPr>
          <w:sz w:val="16"/>
          <w:szCs w:val="16"/>
        </w:rPr>
      </w:pPr>
      <w:r>
        <w:rPr>
          <w:sz w:val="24"/>
          <w:szCs w:val="24"/>
        </w:rPr>
        <w:t xml:space="preserve">  </w:t>
      </w:r>
    </w:p>
    <w:p w:rsidR="007E01E2" w:rsidRPr="001B2101" w:rsidRDefault="007E01E2" w:rsidP="001B2101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1B2101">
        <w:rPr>
          <w:sz w:val="28"/>
          <w:szCs w:val="28"/>
        </w:rPr>
        <w:t>Allora, il nostro movimento verso la realtà, il nostro spostarci, comunque, anche se restassimo nella</w:t>
      </w:r>
      <w:r>
        <w:rPr>
          <w:sz w:val="28"/>
          <w:szCs w:val="28"/>
        </w:rPr>
        <w:t xml:space="preserve"> </w:t>
      </w:r>
      <w:r w:rsidRPr="001B2101">
        <w:rPr>
          <w:sz w:val="28"/>
          <w:szCs w:val="28"/>
        </w:rPr>
        <w:t>terra dove siamo nati e nate, è comunque uno spiazzamento in ricerca di strategie di vita e la</w:t>
      </w:r>
      <w:r>
        <w:rPr>
          <w:sz w:val="28"/>
          <w:szCs w:val="28"/>
        </w:rPr>
        <w:t xml:space="preserve"> </w:t>
      </w:r>
      <w:r w:rsidRPr="001B2101">
        <w:rPr>
          <w:sz w:val="28"/>
          <w:szCs w:val="28"/>
        </w:rPr>
        <w:t xml:space="preserve">domanda è dove l’avete posto… </w:t>
      </w:r>
      <w:r>
        <w:rPr>
          <w:sz w:val="28"/>
          <w:szCs w:val="28"/>
        </w:rPr>
        <w:t>È</w:t>
      </w:r>
      <w:r w:rsidRPr="001B2101">
        <w:rPr>
          <w:sz w:val="28"/>
          <w:szCs w:val="28"/>
        </w:rPr>
        <w:t xml:space="preserve"> la domanda della ricerca che si unisce alla domanda di altri e</w:t>
      </w:r>
      <w:r>
        <w:rPr>
          <w:sz w:val="28"/>
          <w:szCs w:val="28"/>
        </w:rPr>
        <w:t xml:space="preserve"> </w:t>
      </w:r>
      <w:r w:rsidRPr="001B2101">
        <w:rPr>
          <w:sz w:val="28"/>
          <w:szCs w:val="28"/>
        </w:rPr>
        <w:t>altre: esigenze, reclami, denunce, gridi reali. Dietro a questa questione ci sono storie di persone, di</w:t>
      </w:r>
      <w:r>
        <w:rPr>
          <w:sz w:val="28"/>
          <w:szCs w:val="28"/>
        </w:rPr>
        <w:t xml:space="preserve"> </w:t>
      </w:r>
      <w:r w:rsidRPr="001B2101">
        <w:rPr>
          <w:sz w:val="28"/>
          <w:szCs w:val="28"/>
        </w:rPr>
        <w:t>risorse naturali, di cose.</w:t>
      </w:r>
    </w:p>
    <w:p w:rsidR="007E01E2" w:rsidRDefault="007E01E2" w:rsidP="001B2101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1B2101">
        <w:rPr>
          <w:sz w:val="28"/>
          <w:szCs w:val="28"/>
        </w:rPr>
        <w:t>La cosiddetta missione è uno spostamento del baricentro esistenziale verso l’alterità; è inutile</w:t>
      </w:r>
      <w:r>
        <w:rPr>
          <w:sz w:val="28"/>
          <w:szCs w:val="28"/>
        </w:rPr>
        <w:t xml:space="preserve"> </w:t>
      </w:r>
      <w:r w:rsidRPr="001B2101">
        <w:rPr>
          <w:sz w:val="28"/>
          <w:szCs w:val="28"/>
        </w:rPr>
        <w:t>ostentare l’eroismo di chi pensa di dare qualcosa agli altri. Il movimento di uscita è il desiderio di</w:t>
      </w:r>
      <w:r>
        <w:rPr>
          <w:sz w:val="28"/>
          <w:szCs w:val="28"/>
        </w:rPr>
        <w:t xml:space="preserve"> </w:t>
      </w:r>
      <w:r w:rsidRPr="001B2101">
        <w:rPr>
          <w:sz w:val="28"/>
          <w:szCs w:val="28"/>
        </w:rPr>
        <w:t>trovare compagni e compagne di viaggio e meglio se questi o queste assomigliano a Lui, cioè</w:t>
      </w:r>
      <w:r>
        <w:rPr>
          <w:sz w:val="28"/>
          <w:szCs w:val="28"/>
        </w:rPr>
        <w:t xml:space="preserve"> </w:t>
      </w:r>
      <w:r w:rsidRPr="001B2101">
        <w:rPr>
          <w:sz w:val="28"/>
          <w:szCs w:val="28"/>
        </w:rPr>
        <w:t xml:space="preserve">portano la stessa passione per la vita. </w:t>
      </w:r>
    </w:p>
    <w:p w:rsidR="007E01E2" w:rsidRPr="001B2101" w:rsidRDefault="007E01E2" w:rsidP="001B2101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1B2101">
        <w:rPr>
          <w:sz w:val="28"/>
          <w:szCs w:val="28"/>
        </w:rPr>
        <w:t>Riporto un testo ripreso dalla filosofia di Emmanuel Lévinas:</w:t>
      </w:r>
      <w:r>
        <w:rPr>
          <w:sz w:val="28"/>
          <w:szCs w:val="28"/>
        </w:rPr>
        <w:t xml:space="preserve"> “</w:t>
      </w:r>
      <w:r w:rsidRPr="001B2101">
        <w:rPr>
          <w:iCs/>
          <w:sz w:val="28"/>
          <w:szCs w:val="28"/>
        </w:rPr>
        <w:t>L’altro volto. Non un ritratto da appendere in qualche salotto mentale a far da contorno alla</w:t>
      </w:r>
      <w:r>
        <w:rPr>
          <w:iCs/>
          <w:sz w:val="28"/>
          <w:szCs w:val="28"/>
        </w:rPr>
        <w:t xml:space="preserve"> </w:t>
      </w:r>
      <w:r w:rsidRPr="001B2101">
        <w:rPr>
          <w:iCs/>
          <w:sz w:val="28"/>
          <w:szCs w:val="28"/>
        </w:rPr>
        <w:t>propria bontà, indaffarata magari a mostrare agli altri come essere buoni […] far ruotare ancora</w:t>
      </w:r>
      <w:r>
        <w:rPr>
          <w:iCs/>
          <w:sz w:val="28"/>
          <w:szCs w:val="28"/>
        </w:rPr>
        <w:t xml:space="preserve"> </w:t>
      </w:r>
      <w:r w:rsidRPr="001B2101">
        <w:rPr>
          <w:iCs/>
          <w:sz w:val="28"/>
          <w:szCs w:val="28"/>
        </w:rPr>
        <w:t>il mondo su se stessi […] Nel suo volgersi, l’altro spezza la visione, taglia lo sguardo – decentra, fa</w:t>
      </w:r>
      <w:r>
        <w:rPr>
          <w:iCs/>
          <w:sz w:val="28"/>
          <w:szCs w:val="28"/>
        </w:rPr>
        <w:t xml:space="preserve"> </w:t>
      </w:r>
      <w:r w:rsidRPr="001B2101">
        <w:rPr>
          <w:iCs/>
          <w:sz w:val="28"/>
          <w:szCs w:val="28"/>
        </w:rPr>
        <w:t>impazzire. […] Non solo volontà, protagonismi. Ma distorsioni e disfacimenti, irruzioni, sorprese,</w:t>
      </w:r>
      <w:r>
        <w:rPr>
          <w:iCs/>
          <w:sz w:val="28"/>
          <w:szCs w:val="28"/>
        </w:rPr>
        <w:t xml:space="preserve"> </w:t>
      </w:r>
      <w:r w:rsidRPr="001B2101">
        <w:rPr>
          <w:iCs/>
          <w:sz w:val="28"/>
          <w:szCs w:val="28"/>
        </w:rPr>
        <w:t>spiazzamenti. Abissi, rischi, infiniti. Conferme. Trascendenze</w:t>
      </w:r>
      <w:r>
        <w:rPr>
          <w:iCs/>
          <w:sz w:val="28"/>
          <w:szCs w:val="28"/>
        </w:rPr>
        <w:t>”</w:t>
      </w:r>
      <w:r w:rsidRPr="001B2101">
        <w:rPr>
          <w:iCs/>
          <w:sz w:val="28"/>
          <w:szCs w:val="28"/>
        </w:rPr>
        <w:t>.</w:t>
      </w:r>
      <w:r>
        <w:rPr>
          <w:rStyle w:val="FootnoteReference"/>
          <w:iCs/>
          <w:sz w:val="28"/>
          <w:szCs w:val="28"/>
        </w:rPr>
        <w:footnoteReference w:id="1"/>
      </w:r>
      <w:r w:rsidRPr="001B2101">
        <w:rPr>
          <w:iCs/>
          <w:sz w:val="28"/>
          <w:szCs w:val="28"/>
        </w:rPr>
        <w:t xml:space="preserve"> </w:t>
      </w:r>
    </w:p>
    <w:p w:rsidR="007E01E2" w:rsidRPr="001B2101" w:rsidRDefault="007E01E2" w:rsidP="001B2101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1B2101">
        <w:rPr>
          <w:sz w:val="28"/>
          <w:szCs w:val="28"/>
        </w:rPr>
        <w:t>Ribadisco: è l’assenza e dunque l’Assente che ci lega alla storia e noi oggi non possiamo più</w:t>
      </w:r>
      <w:r>
        <w:rPr>
          <w:sz w:val="28"/>
          <w:szCs w:val="28"/>
        </w:rPr>
        <w:t xml:space="preserve"> </w:t>
      </w:r>
      <w:r w:rsidRPr="001B2101">
        <w:rPr>
          <w:sz w:val="28"/>
          <w:szCs w:val="28"/>
        </w:rPr>
        <w:t>permettere che il mondo entri in un vortice di mendicità dove si deve chiedere tutto, dove tutto</w:t>
      </w:r>
      <w:r>
        <w:rPr>
          <w:sz w:val="28"/>
          <w:szCs w:val="28"/>
        </w:rPr>
        <w:t xml:space="preserve"> </w:t>
      </w:r>
      <w:r w:rsidRPr="001B2101">
        <w:rPr>
          <w:sz w:val="28"/>
          <w:szCs w:val="28"/>
        </w:rPr>
        <w:t>dipende da qualcuno che ce lo vuole dare o togliere, secondo logiche sconosciute.</w:t>
      </w:r>
    </w:p>
    <w:p w:rsidR="007E01E2" w:rsidRDefault="007E01E2" w:rsidP="001B2101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1B2101">
        <w:rPr>
          <w:sz w:val="28"/>
          <w:szCs w:val="28"/>
        </w:rPr>
        <w:t>Se noi troveremo dunque dei nuovi approcci a queste problematiche, significherà soprattutto che</w:t>
      </w:r>
      <w:r>
        <w:rPr>
          <w:sz w:val="28"/>
          <w:szCs w:val="28"/>
        </w:rPr>
        <w:t xml:space="preserve"> </w:t>
      </w:r>
      <w:r w:rsidRPr="001B2101">
        <w:rPr>
          <w:sz w:val="28"/>
          <w:szCs w:val="28"/>
        </w:rPr>
        <w:t>siamo disposti a trovare nuovi soggetti di relazione politica, economica e mistica. Significherà che</w:t>
      </w:r>
      <w:r>
        <w:rPr>
          <w:sz w:val="28"/>
          <w:szCs w:val="28"/>
        </w:rPr>
        <w:t xml:space="preserve"> </w:t>
      </w:r>
      <w:r w:rsidRPr="001B2101">
        <w:rPr>
          <w:sz w:val="28"/>
          <w:szCs w:val="28"/>
        </w:rPr>
        <w:t>ricostruiremo delle relazioni differenti nei nostri mondi di vita quotidiana. Significherà che la</w:t>
      </w:r>
      <w:r>
        <w:rPr>
          <w:sz w:val="28"/>
          <w:szCs w:val="28"/>
        </w:rPr>
        <w:t xml:space="preserve"> </w:t>
      </w:r>
      <w:r w:rsidRPr="001B2101">
        <w:rPr>
          <w:sz w:val="28"/>
          <w:szCs w:val="28"/>
        </w:rPr>
        <w:t>Chiesa non scapperà più di fronte a tentativi di trasformazione nati dai popoli stessi o da un mondo</w:t>
      </w:r>
      <w:r>
        <w:rPr>
          <w:sz w:val="28"/>
          <w:szCs w:val="28"/>
        </w:rPr>
        <w:t xml:space="preserve"> </w:t>
      </w:r>
      <w:r w:rsidRPr="001B2101">
        <w:rPr>
          <w:sz w:val="28"/>
          <w:szCs w:val="28"/>
        </w:rPr>
        <w:t>totalmente laico (penso al processo di Cambio iniziato nel 2005 in Bolivia, in Ecuador, in Uruguay</w:t>
      </w:r>
      <w:r>
        <w:rPr>
          <w:sz w:val="28"/>
          <w:szCs w:val="28"/>
        </w:rPr>
        <w:t xml:space="preserve"> </w:t>
      </w:r>
      <w:r w:rsidRPr="001B2101">
        <w:rPr>
          <w:sz w:val="28"/>
          <w:szCs w:val="28"/>
        </w:rPr>
        <w:t>e</w:t>
      </w:r>
      <w:r>
        <w:rPr>
          <w:sz w:val="28"/>
          <w:szCs w:val="28"/>
        </w:rPr>
        <w:t xml:space="preserve"> ad</w:t>
      </w:r>
      <w:r w:rsidRPr="001B2101">
        <w:rPr>
          <w:sz w:val="28"/>
          <w:szCs w:val="28"/>
        </w:rPr>
        <w:t xml:space="preserve"> una Chiesa tropo diffidente, paurosa, che non vuole appoggiare niente che non sia di sua</w:t>
      </w:r>
      <w:r>
        <w:rPr>
          <w:sz w:val="28"/>
          <w:szCs w:val="28"/>
        </w:rPr>
        <w:t xml:space="preserve"> </w:t>
      </w:r>
      <w:r w:rsidRPr="001B2101">
        <w:rPr>
          <w:sz w:val="28"/>
          <w:szCs w:val="28"/>
        </w:rPr>
        <w:t>iniziativa).</w:t>
      </w:r>
    </w:p>
    <w:p w:rsidR="007E01E2" w:rsidRPr="006E1EAF" w:rsidRDefault="007E01E2" w:rsidP="001B2101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:rsidR="007E01E2" w:rsidRPr="002030F4" w:rsidRDefault="007E01E2" w:rsidP="002030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4245"/>
        <w:jc w:val="both"/>
        <w:rPr>
          <w:i/>
          <w:color w:val="FF0000"/>
          <w:sz w:val="24"/>
          <w:szCs w:val="24"/>
        </w:rPr>
      </w:pPr>
      <w:r w:rsidRPr="002030F4">
        <w:rPr>
          <w:color w:val="FF0000"/>
          <w:sz w:val="24"/>
          <w:szCs w:val="24"/>
        </w:rPr>
        <w:t xml:space="preserve">Oggi, quando le reti e gli strumenti della comunicazione umana hanno raggiunto sviluppi inauditi, sentiamo la sfida di scoprire e trasmettere la “mistica” di vivere insieme, di mescolarci, di incontrarci, di prenderci in braccio, di appoggiarci, di partecipare a questa marea un po’ caotica che può trasformarsi in un vera esperienza di fraternità, in una carovana solidale, in un santo pellegrinaggio. </w:t>
      </w:r>
      <w:r w:rsidRPr="002030F4">
        <w:rPr>
          <w:i/>
          <w:color w:val="FF0000"/>
          <w:sz w:val="24"/>
          <w:szCs w:val="24"/>
        </w:rPr>
        <w:t>(EV 87)</w:t>
      </w:r>
    </w:p>
    <w:p w:rsidR="007E01E2" w:rsidRPr="006E1EAF" w:rsidRDefault="007E01E2" w:rsidP="001B2101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:rsidR="007E01E2" w:rsidRDefault="007E01E2" w:rsidP="001B2101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1B2101">
        <w:rPr>
          <w:sz w:val="28"/>
          <w:szCs w:val="28"/>
        </w:rPr>
        <w:t>Dobbiamo ridarci una dignità e la mistica</w:t>
      </w:r>
      <w:r>
        <w:rPr>
          <w:sz w:val="28"/>
          <w:szCs w:val="28"/>
        </w:rPr>
        <w:t xml:space="preserve"> </w:t>
      </w:r>
      <w:r w:rsidRPr="001B2101">
        <w:rPr>
          <w:sz w:val="28"/>
          <w:szCs w:val="28"/>
        </w:rPr>
        <w:t>politica, questa visione profonda e “altra”, ce lo</w:t>
      </w:r>
      <w:r>
        <w:rPr>
          <w:sz w:val="28"/>
          <w:szCs w:val="28"/>
        </w:rPr>
        <w:t xml:space="preserve"> </w:t>
      </w:r>
      <w:r w:rsidRPr="001B2101">
        <w:rPr>
          <w:sz w:val="28"/>
          <w:szCs w:val="28"/>
        </w:rPr>
        <w:t>permetterà.</w:t>
      </w:r>
    </w:p>
    <w:p w:rsidR="007E01E2" w:rsidRPr="006E1EAF" w:rsidRDefault="007E01E2" w:rsidP="001B2101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7E01E2" w:rsidRDefault="007E01E2" w:rsidP="001B2101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8"/>
          <w:szCs w:val="28"/>
        </w:rPr>
      </w:pPr>
      <w:r w:rsidRPr="001B2101">
        <w:rPr>
          <w:b/>
          <w:bCs/>
          <w:sz w:val="28"/>
          <w:szCs w:val="28"/>
        </w:rPr>
        <w:t>L’Assente</w:t>
      </w:r>
    </w:p>
    <w:p w:rsidR="007E01E2" w:rsidRPr="006E1EAF" w:rsidRDefault="007E01E2" w:rsidP="001B2101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8"/>
          <w:szCs w:val="28"/>
        </w:rPr>
      </w:pPr>
    </w:p>
    <w:p w:rsidR="007E01E2" w:rsidRPr="001B2101" w:rsidRDefault="007E01E2" w:rsidP="001B2101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1B2101">
        <w:rPr>
          <w:sz w:val="28"/>
          <w:szCs w:val="28"/>
        </w:rPr>
        <w:t>Concludo o meglio apro alla riflessione e alla discussione, ricordando che ogni ricerca nella storia,</w:t>
      </w:r>
      <w:r>
        <w:rPr>
          <w:sz w:val="28"/>
          <w:szCs w:val="28"/>
        </w:rPr>
        <w:t xml:space="preserve"> </w:t>
      </w:r>
      <w:r w:rsidRPr="001B2101">
        <w:rPr>
          <w:sz w:val="28"/>
          <w:szCs w:val="28"/>
        </w:rPr>
        <w:t>parte dall’Assente, con la A maiuscola.</w:t>
      </w:r>
    </w:p>
    <w:p w:rsidR="007E01E2" w:rsidRPr="001B2101" w:rsidRDefault="007E01E2" w:rsidP="001B2101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1B2101">
        <w:rPr>
          <w:sz w:val="28"/>
          <w:szCs w:val="28"/>
        </w:rPr>
        <w:t xml:space="preserve">Personalmente considero questo viaggio di </w:t>
      </w:r>
      <w:r>
        <w:rPr>
          <w:sz w:val="28"/>
          <w:szCs w:val="28"/>
        </w:rPr>
        <w:t>“</w:t>
      </w:r>
      <w:r w:rsidRPr="001B2101">
        <w:rPr>
          <w:sz w:val="28"/>
          <w:szCs w:val="28"/>
        </w:rPr>
        <w:t>uscita verso</w:t>
      </w:r>
      <w:r>
        <w:rPr>
          <w:sz w:val="28"/>
          <w:szCs w:val="28"/>
        </w:rPr>
        <w:t>”</w:t>
      </w:r>
      <w:r w:rsidRPr="001B2101">
        <w:rPr>
          <w:sz w:val="28"/>
          <w:szCs w:val="28"/>
        </w:rPr>
        <w:t>, uscita da sé, una e vera propria nostalgia</w:t>
      </w:r>
      <w:r>
        <w:rPr>
          <w:sz w:val="28"/>
          <w:szCs w:val="28"/>
        </w:rPr>
        <w:t xml:space="preserve"> </w:t>
      </w:r>
      <w:r w:rsidRPr="001B2101">
        <w:rPr>
          <w:sz w:val="28"/>
          <w:szCs w:val="28"/>
        </w:rPr>
        <w:t>per una storia veramente pacificata.</w:t>
      </w:r>
    </w:p>
    <w:p w:rsidR="007E01E2" w:rsidRPr="001B2101" w:rsidRDefault="007E01E2" w:rsidP="001B2101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1B2101">
        <w:rPr>
          <w:sz w:val="28"/>
          <w:szCs w:val="28"/>
        </w:rPr>
        <w:t>Personalmente non trovo altre motivazioni, o meglio tutte le altre mi sembrano obsolete e troppo</w:t>
      </w:r>
      <w:r>
        <w:rPr>
          <w:sz w:val="28"/>
          <w:szCs w:val="28"/>
        </w:rPr>
        <w:t xml:space="preserve"> </w:t>
      </w:r>
      <w:r w:rsidRPr="001B2101">
        <w:rPr>
          <w:sz w:val="28"/>
          <w:szCs w:val="28"/>
        </w:rPr>
        <w:t>superbe.</w:t>
      </w:r>
    </w:p>
    <w:p w:rsidR="007E01E2" w:rsidRPr="002030F4" w:rsidRDefault="007E01E2" w:rsidP="002030F4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1B2101">
        <w:rPr>
          <w:sz w:val="28"/>
          <w:szCs w:val="28"/>
        </w:rPr>
        <w:t>Vi confesso che molte volte mi stanco di ripetere le frasi fatte della teologia e della ecclesiologia e</w:t>
      </w:r>
      <w:r>
        <w:rPr>
          <w:sz w:val="28"/>
          <w:szCs w:val="28"/>
        </w:rPr>
        <w:t xml:space="preserve"> </w:t>
      </w:r>
      <w:r w:rsidRPr="001B2101">
        <w:rPr>
          <w:sz w:val="28"/>
          <w:szCs w:val="28"/>
        </w:rPr>
        <w:t>missionologia e preferisco prendermi la responsabilità di condividere con la storia, la realtà reale,</w:t>
      </w:r>
      <w:r>
        <w:rPr>
          <w:sz w:val="28"/>
          <w:szCs w:val="28"/>
        </w:rPr>
        <w:t xml:space="preserve"> </w:t>
      </w:r>
      <w:r w:rsidRPr="001B2101">
        <w:rPr>
          <w:sz w:val="28"/>
          <w:szCs w:val="28"/>
        </w:rPr>
        <w:t>solo l’infinita nostalgia della mia vita, perché penso che in fin dei conti, Gesù, questo Poeta senza</w:t>
      </w:r>
      <w:r>
        <w:rPr>
          <w:sz w:val="28"/>
          <w:szCs w:val="28"/>
        </w:rPr>
        <w:t xml:space="preserve"> </w:t>
      </w:r>
      <w:r w:rsidRPr="001B2101">
        <w:rPr>
          <w:sz w:val="28"/>
          <w:szCs w:val="28"/>
        </w:rPr>
        <w:t>principio, non ha fatto altro che dirci l’infinita nostalgia divina.</w:t>
      </w:r>
    </w:p>
    <w:p w:rsidR="007E01E2" w:rsidRPr="002030F4" w:rsidRDefault="007E01E2" w:rsidP="002030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4245"/>
        <w:jc w:val="both"/>
        <w:rPr>
          <w:i/>
          <w:color w:val="FF0000"/>
          <w:sz w:val="24"/>
          <w:szCs w:val="24"/>
        </w:rPr>
      </w:pPr>
      <w:r w:rsidRPr="002030F4">
        <w:rPr>
          <w:color w:val="FF0000"/>
          <w:sz w:val="24"/>
          <w:szCs w:val="24"/>
        </w:rPr>
        <w:t xml:space="preserve">L’idea staccata dalla realtà origina idealismi e nominalismi inefficaci, che al massimo classificano o definiscono, ma non coinvolgono. </w:t>
      </w:r>
      <w:r w:rsidRPr="002030F4">
        <w:rPr>
          <w:i/>
          <w:color w:val="FF0000"/>
          <w:sz w:val="24"/>
          <w:szCs w:val="24"/>
        </w:rPr>
        <w:t>(EG 232)</w:t>
      </w:r>
    </w:p>
    <w:p w:rsidR="007E01E2" w:rsidRPr="002030F4" w:rsidRDefault="007E01E2" w:rsidP="002030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4245"/>
        <w:jc w:val="both"/>
        <w:rPr>
          <w:i/>
          <w:color w:val="FF0000"/>
          <w:sz w:val="16"/>
          <w:szCs w:val="16"/>
        </w:rPr>
      </w:pPr>
    </w:p>
    <w:p w:rsidR="007E01E2" w:rsidRPr="002030F4" w:rsidRDefault="007E01E2" w:rsidP="002030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4245"/>
        <w:jc w:val="both"/>
        <w:rPr>
          <w:i/>
          <w:color w:val="FF0000"/>
          <w:sz w:val="24"/>
          <w:szCs w:val="24"/>
        </w:rPr>
      </w:pPr>
      <w:r w:rsidRPr="002030F4">
        <w:rPr>
          <w:color w:val="FF0000"/>
          <w:sz w:val="24"/>
          <w:szCs w:val="24"/>
        </w:rPr>
        <w:t xml:space="preserve">Il criterio di realtà, di una Parola già incarnata e che sempre cerca di incarnarsi è essenziale all’evangelizzazione. </w:t>
      </w:r>
      <w:r w:rsidRPr="002030F4">
        <w:rPr>
          <w:i/>
          <w:color w:val="FF0000"/>
          <w:sz w:val="24"/>
          <w:szCs w:val="24"/>
        </w:rPr>
        <w:t xml:space="preserve">(EG 233) </w:t>
      </w:r>
    </w:p>
    <w:p w:rsidR="007E01E2" w:rsidRPr="00D0517B" w:rsidRDefault="007E01E2" w:rsidP="001B2101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:rsidR="007E01E2" w:rsidRPr="001B2101" w:rsidRDefault="007E01E2" w:rsidP="001B2101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1B2101">
        <w:rPr>
          <w:sz w:val="28"/>
          <w:szCs w:val="28"/>
        </w:rPr>
        <w:t xml:space="preserve">Chiudo, e lo faccio con il versetto di un Salmo Sufi: </w:t>
      </w:r>
      <w:r w:rsidRPr="001B2101">
        <w:rPr>
          <w:iCs/>
          <w:sz w:val="28"/>
          <w:szCs w:val="28"/>
        </w:rPr>
        <w:t>“Ciò che chiamano paradiso, i palazzi, le urì,</w:t>
      </w:r>
      <w:r>
        <w:rPr>
          <w:iCs/>
          <w:sz w:val="28"/>
          <w:szCs w:val="28"/>
        </w:rPr>
        <w:t xml:space="preserve"> </w:t>
      </w:r>
      <w:r w:rsidRPr="001B2101">
        <w:rPr>
          <w:iCs/>
          <w:sz w:val="28"/>
          <w:szCs w:val="28"/>
        </w:rPr>
        <w:t>dalli a chi li cerca. Ho bisogno di Te, di Te solo… e tutto ciò che mi hai riservato nell’altro mondo</w:t>
      </w:r>
      <w:r>
        <w:rPr>
          <w:iCs/>
          <w:sz w:val="28"/>
          <w:szCs w:val="28"/>
        </w:rPr>
        <w:t xml:space="preserve"> </w:t>
      </w:r>
      <w:r w:rsidRPr="001B2101">
        <w:rPr>
          <w:iCs/>
          <w:sz w:val="28"/>
          <w:szCs w:val="28"/>
        </w:rPr>
        <w:t>donalo ai tuoi amici; perché Tu mi basti”.</w:t>
      </w:r>
      <w:r>
        <w:rPr>
          <w:rStyle w:val="FootnoteReference"/>
          <w:iCs/>
          <w:sz w:val="28"/>
          <w:szCs w:val="28"/>
        </w:rPr>
        <w:footnoteReference w:id="2"/>
      </w:r>
      <w:r w:rsidRPr="001B2101">
        <w:rPr>
          <w:iCs/>
          <w:sz w:val="28"/>
          <w:szCs w:val="28"/>
        </w:rPr>
        <w:t xml:space="preserve"> </w:t>
      </w:r>
    </w:p>
    <w:p w:rsidR="007E01E2" w:rsidRPr="001B2101" w:rsidRDefault="007E01E2" w:rsidP="001B2101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1B2101">
        <w:rPr>
          <w:sz w:val="28"/>
          <w:szCs w:val="28"/>
        </w:rPr>
        <w:t>Anche questi versetti sostengono in qualche modo ciò che ho disegnato fino ad ora: il percorso</w:t>
      </w:r>
      <w:r>
        <w:rPr>
          <w:sz w:val="28"/>
          <w:szCs w:val="28"/>
        </w:rPr>
        <w:t xml:space="preserve"> </w:t>
      </w:r>
      <w:r w:rsidRPr="001B2101">
        <w:rPr>
          <w:sz w:val="28"/>
          <w:szCs w:val="28"/>
        </w:rPr>
        <w:t>missionario è un percorso esistenziale di fede e di impegno politico; costruzione di una realtà reale</w:t>
      </w:r>
      <w:r>
        <w:rPr>
          <w:sz w:val="28"/>
          <w:szCs w:val="28"/>
        </w:rPr>
        <w:t xml:space="preserve"> </w:t>
      </w:r>
      <w:r w:rsidRPr="001B2101">
        <w:rPr>
          <w:sz w:val="28"/>
          <w:szCs w:val="28"/>
        </w:rPr>
        <w:t>differente.</w:t>
      </w:r>
    </w:p>
    <w:p w:rsidR="007E01E2" w:rsidRPr="001B2101" w:rsidRDefault="007E01E2" w:rsidP="001B2101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È</w:t>
      </w:r>
      <w:r w:rsidRPr="001B2101">
        <w:rPr>
          <w:sz w:val="28"/>
          <w:szCs w:val="28"/>
        </w:rPr>
        <w:t xml:space="preserve"> per questo che riprendo l’eco del salmo Sufi, premessa importante per ridare alla nostra</w:t>
      </w:r>
      <w:r>
        <w:rPr>
          <w:sz w:val="28"/>
          <w:szCs w:val="28"/>
        </w:rPr>
        <w:t xml:space="preserve"> </w:t>
      </w:r>
      <w:r w:rsidRPr="001B2101">
        <w:rPr>
          <w:sz w:val="28"/>
          <w:szCs w:val="28"/>
        </w:rPr>
        <w:t>esperienza un senso di gratuità.</w:t>
      </w:r>
    </w:p>
    <w:p w:rsidR="007E01E2" w:rsidRDefault="007E01E2" w:rsidP="002030F4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1B2101">
        <w:rPr>
          <w:sz w:val="28"/>
          <w:szCs w:val="28"/>
        </w:rPr>
        <w:t>La missione abbandona ogni logica di proselitismo per diventare esperienza mistica del Mistero di</w:t>
      </w:r>
      <w:r>
        <w:rPr>
          <w:sz w:val="28"/>
          <w:szCs w:val="28"/>
        </w:rPr>
        <w:t xml:space="preserve"> </w:t>
      </w:r>
      <w:r w:rsidRPr="001B2101">
        <w:rPr>
          <w:sz w:val="28"/>
          <w:szCs w:val="28"/>
        </w:rPr>
        <w:t>Colui che nella storia ha lasciato solo delle tracce da ricercare nell’alterità; nei percorsi di</w:t>
      </w:r>
      <w:r>
        <w:rPr>
          <w:sz w:val="28"/>
          <w:szCs w:val="28"/>
        </w:rPr>
        <w:t xml:space="preserve"> </w:t>
      </w:r>
      <w:r w:rsidRPr="001B2101">
        <w:rPr>
          <w:sz w:val="28"/>
          <w:szCs w:val="28"/>
        </w:rPr>
        <w:t>trasformazione e liberazione di donne e uomini e di interi popoli, nelle loro sapienze, nelle loro</w:t>
      </w:r>
      <w:r>
        <w:rPr>
          <w:sz w:val="28"/>
          <w:szCs w:val="28"/>
        </w:rPr>
        <w:t xml:space="preserve"> </w:t>
      </w:r>
      <w:r w:rsidRPr="001B2101">
        <w:rPr>
          <w:sz w:val="28"/>
          <w:szCs w:val="28"/>
        </w:rPr>
        <w:t>fatiche e nelle loro gioie.</w:t>
      </w:r>
    </w:p>
    <w:p w:rsidR="007E01E2" w:rsidRPr="002030F4" w:rsidRDefault="007E01E2" w:rsidP="002030F4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7E01E2" w:rsidRPr="002030F4" w:rsidRDefault="007E01E2" w:rsidP="002030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4248"/>
        <w:jc w:val="both"/>
        <w:rPr>
          <w:i/>
          <w:color w:val="FF0000"/>
          <w:sz w:val="24"/>
          <w:szCs w:val="24"/>
        </w:rPr>
      </w:pPr>
      <w:r w:rsidRPr="002030F4">
        <w:rPr>
          <w:rStyle w:val="st1"/>
          <w:rFonts w:cs="Arial"/>
          <w:color w:val="FF0000"/>
          <w:sz w:val="24"/>
          <w:szCs w:val="24"/>
        </w:rPr>
        <w:t xml:space="preserve">"Nulla ti turbi ... Chi ha </w:t>
      </w:r>
      <w:r w:rsidRPr="002030F4">
        <w:rPr>
          <w:rStyle w:val="Emphasis"/>
          <w:rFonts w:cs="Arial"/>
          <w:color w:val="FF0000"/>
          <w:sz w:val="24"/>
          <w:szCs w:val="24"/>
        </w:rPr>
        <w:t>Dio</w:t>
      </w:r>
      <w:r w:rsidRPr="002030F4">
        <w:rPr>
          <w:rStyle w:val="st1"/>
          <w:rFonts w:cs="Arial"/>
          <w:color w:val="FF0000"/>
          <w:sz w:val="24"/>
          <w:szCs w:val="24"/>
        </w:rPr>
        <w:t xml:space="preserve"> non manca </w:t>
      </w:r>
      <w:r w:rsidRPr="002030F4">
        <w:rPr>
          <w:rStyle w:val="Emphasis"/>
          <w:rFonts w:cs="Arial"/>
          <w:color w:val="FF0000"/>
          <w:sz w:val="24"/>
          <w:szCs w:val="24"/>
        </w:rPr>
        <w:t>di</w:t>
      </w:r>
      <w:r w:rsidRPr="002030F4">
        <w:rPr>
          <w:rStyle w:val="st1"/>
          <w:rFonts w:cs="Arial"/>
          <w:color w:val="FF0000"/>
          <w:sz w:val="24"/>
          <w:szCs w:val="24"/>
        </w:rPr>
        <w:t xml:space="preserve"> nulla: </w:t>
      </w:r>
      <w:r w:rsidRPr="002030F4">
        <w:rPr>
          <w:rStyle w:val="Emphasis"/>
          <w:rFonts w:cs="Arial"/>
          <w:color w:val="FF0000"/>
          <w:sz w:val="24"/>
          <w:szCs w:val="24"/>
        </w:rPr>
        <w:t>solo Dio basta</w:t>
      </w:r>
      <w:r w:rsidRPr="002030F4">
        <w:rPr>
          <w:rStyle w:val="st1"/>
          <w:rFonts w:cs="Arial"/>
          <w:color w:val="FF0000"/>
          <w:sz w:val="24"/>
          <w:szCs w:val="24"/>
        </w:rPr>
        <w:t xml:space="preserve">! </w:t>
      </w:r>
      <w:r w:rsidRPr="002030F4">
        <w:rPr>
          <w:rStyle w:val="st1"/>
          <w:rFonts w:cs="Arial"/>
          <w:i/>
          <w:color w:val="FF0000"/>
          <w:sz w:val="24"/>
          <w:szCs w:val="24"/>
        </w:rPr>
        <w:t xml:space="preserve">(S. Teresa d’Avila) </w:t>
      </w:r>
      <w:bookmarkStart w:id="0" w:name="_GoBack"/>
      <w:bookmarkEnd w:id="0"/>
    </w:p>
    <w:p w:rsidR="007E01E2" w:rsidRPr="001B2101" w:rsidRDefault="007E01E2" w:rsidP="001B2101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7E01E2" w:rsidRPr="001B2101" w:rsidRDefault="007E01E2" w:rsidP="006534C1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1B2101">
        <w:rPr>
          <w:sz w:val="28"/>
          <w:szCs w:val="28"/>
        </w:rPr>
        <w:t xml:space="preserve">Allora ha ragione il mistico islamico: </w:t>
      </w:r>
      <w:r>
        <w:rPr>
          <w:sz w:val="28"/>
          <w:szCs w:val="28"/>
        </w:rPr>
        <w:t>t</w:t>
      </w:r>
      <w:r w:rsidRPr="001B2101">
        <w:rPr>
          <w:iCs/>
          <w:sz w:val="28"/>
          <w:szCs w:val="28"/>
        </w:rPr>
        <w:t>utto ciò che si considera “paradiso”, donalo ai tuoi amici;</w:t>
      </w:r>
      <w:r>
        <w:rPr>
          <w:iCs/>
          <w:sz w:val="28"/>
          <w:szCs w:val="28"/>
        </w:rPr>
        <w:t xml:space="preserve"> </w:t>
      </w:r>
      <w:r w:rsidRPr="001B2101">
        <w:rPr>
          <w:sz w:val="28"/>
          <w:szCs w:val="28"/>
        </w:rPr>
        <w:t>perché Tu mi basti.</w:t>
      </w:r>
    </w:p>
    <w:sectPr w:rsidR="007E01E2" w:rsidRPr="001B2101" w:rsidSect="00865F75"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1E2" w:rsidRDefault="007E01E2" w:rsidP="00097415">
      <w:pPr>
        <w:spacing w:after="0" w:line="240" w:lineRule="auto"/>
      </w:pPr>
      <w:r>
        <w:separator/>
      </w:r>
    </w:p>
  </w:endnote>
  <w:endnote w:type="continuationSeparator" w:id="0">
    <w:p w:rsidR="007E01E2" w:rsidRDefault="007E01E2" w:rsidP="00097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1E2" w:rsidRDefault="007E01E2" w:rsidP="00097415">
      <w:pPr>
        <w:spacing w:after="0" w:line="240" w:lineRule="auto"/>
      </w:pPr>
      <w:r>
        <w:separator/>
      </w:r>
    </w:p>
  </w:footnote>
  <w:footnote w:type="continuationSeparator" w:id="0">
    <w:p w:rsidR="007E01E2" w:rsidRDefault="007E01E2" w:rsidP="00097415">
      <w:pPr>
        <w:spacing w:after="0" w:line="240" w:lineRule="auto"/>
      </w:pPr>
      <w:r>
        <w:continuationSeparator/>
      </w:r>
    </w:p>
  </w:footnote>
  <w:footnote w:id="1">
    <w:p w:rsidR="007E01E2" w:rsidRDefault="007E01E2">
      <w:pPr>
        <w:pStyle w:val="FootnoteText"/>
      </w:pPr>
      <w:r w:rsidRPr="00097415">
        <w:rPr>
          <w:rStyle w:val="FootnoteReference"/>
        </w:rPr>
        <w:footnoteRef/>
      </w:r>
      <w:r w:rsidRPr="00097415">
        <w:t xml:space="preserve"> Cfr. Emmanuel Lévinas, Franco Riva, </w:t>
      </w:r>
      <w:r w:rsidRPr="00097415">
        <w:rPr>
          <w:i/>
        </w:rPr>
        <w:t>L’epifania del volto</w:t>
      </w:r>
      <w:r w:rsidRPr="00097415">
        <w:t>, Servitium editrice – Macondo Libri, 2010).</w:t>
      </w:r>
    </w:p>
  </w:footnote>
  <w:footnote w:id="2">
    <w:p w:rsidR="007E01E2" w:rsidRDefault="007E01E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Salmi s</w:t>
      </w:r>
      <w:r w:rsidRPr="00DA43BA">
        <w:rPr>
          <w:i/>
        </w:rPr>
        <w:t>ufi, canti della spiritualità musulmana</w:t>
      </w:r>
      <w:r w:rsidRPr="00DA43BA">
        <w:t xml:space="preserve">, </w:t>
      </w:r>
      <w:r>
        <w:t>a cura di G. Piacentini, Icone edizioni, Roma 2006.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6A48"/>
    <w:rsid w:val="0006573C"/>
    <w:rsid w:val="00097415"/>
    <w:rsid w:val="000A771A"/>
    <w:rsid w:val="000A77DF"/>
    <w:rsid w:val="001576B5"/>
    <w:rsid w:val="001B2101"/>
    <w:rsid w:val="001F29EA"/>
    <w:rsid w:val="002030F4"/>
    <w:rsid w:val="00257943"/>
    <w:rsid w:val="0026277B"/>
    <w:rsid w:val="002F6A48"/>
    <w:rsid w:val="00375E1E"/>
    <w:rsid w:val="00381446"/>
    <w:rsid w:val="003C6974"/>
    <w:rsid w:val="004E4E76"/>
    <w:rsid w:val="00546DAC"/>
    <w:rsid w:val="005B0480"/>
    <w:rsid w:val="00645D1E"/>
    <w:rsid w:val="006534C1"/>
    <w:rsid w:val="006D0833"/>
    <w:rsid w:val="006E1EAF"/>
    <w:rsid w:val="00727ECF"/>
    <w:rsid w:val="007E01E2"/>
    <w:rsid w:val="007E3F1B"/>
    <w:rsid w:val="00865F75"/>
    <w:rsid w:val="008A2C87"/>
    <w:rsid w:val="00974EBA"/>
    <w:rsid w:val="00AD62F1"/>
    <w:rsid w:val="00B42F81"/>
    <w:rsid w:val="00B92328"/>
    <w:rsid w:val="00BF5EE6"/>
    <w:rsid w:val="00C00790"/>
    <w:rsid w:val="00C64F04"/>
    <w:rsid w:val="00C94F5E"/>
    <w:rsid w:val="00D0517B"/>
    <w:rsid w:val="00D80331"/>
    <w:rsid w:val="00D80A3A"/>
    <w:rsid w:val="00DA43BA"/>
    <w:rsid w:val="00E40050"/>
    <w:rsid w:val="00E761C2"/>
    <w:rsid w:val="00EC4C5A"/>
    <w:rsid w:val="00F20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F7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2F6A48"/>
    <w:rPr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09741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97415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097415"/>
    <w:rPr>
      <w:rFonts w:cs="Times New Roman"/>
      <w:vertAlign w:val="superscript"/>
    </w:rPr>
  </w:style>
  <w:style w:type="character" w:styleId="Emphasis">
    <w:name w:val="Emphasis"/>
    <w:basedOn w:val="DefaultParagraphFont"/>
    <w:uiPriority w:val="99"/>
    <w:qFormat/>
    <w:rsid w:val="00E761C2"/>
    <w:rPr>
      <w:rFonts w:cs="Times New Roman"/>
      <w:b/>
      <w:bCs/>
    </w:rPr>
  </w:style>
  <w:style w:type="character" w:customStyle="1" w:styleId="st1">
    <w:name w:val="st1"/>
    <w:basedOn w:val="DefaultParagraphFont"/>
    <w:uiPriority w:val="99"/>
    <w:rsid w:val="00E761C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673</TotalTime>
  <Pages>7</Pages>
  <Words>2327</Words>
  <Characters>13270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ALBERTO</cp:lastModifiedBy>
  <cp:revision>23</cp:revision>
  <dcterms:created xsi:type="dcterms:W3CDTF">2015-03-02T06:49:00Z</dcterms:created>
  <dcterms:modified xsi:type="dcterms:W3CDTF">2015-04-23T11:23:00Z</dcterms:modified>
</cp:coreProperties>
</file>