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EB" w:rsidRPr="00C40C28" w:rsidRDefault="001360EB" w:rsidP="00C40C28">
      <w:pPr>
        <w:pStyle w:val="NoSpacing"/>
        <w:jc w:val="center"/>
        <w:rPr>
          <w:rFonts w:ascii="Arial" w:hAnsi="Arial" w:cs="Arial"/>
          <w:b/>
          <w:sz w:val="28"/>
          <w:szCs w:val="28"/>
          <w:lang w:eastAsia="it-IT"/>
        </w:rPr>
      </w:pPr>
      <w:r>
        <w:rPr>
          <w:noProof/>
          <w:lang w:eastAsia="it-IT"/>
        </w:rPr>
        <w:pict>
          <v:shapetype id="_x0000_t202" coordsize="21600,21600" o:spt="202" path="m,l,21600r21600,l21600,xe">
            <v:stroke joinstyle="miter"/>
            <v:path gradientshapeok="t" o:connecttype="rect"/>
          </v:shapetype>
          <v:shape id="Casella di testo 3" o:spid="_x0000_s1026" type="#_x0000_t202" style="position:absolute;left:0;text-align:left;margin-left:12.3pt;margin-top:-1.1pt;width:456.7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" filled="f" stroked="f">
            <v:fill o:detectmouseclick="t"/>
            <v:textbox>
              <w:txbxContent>
                <w:p w:rsidR="001360EB" w:rsidRPr="00F950E1" w:rsidRDefault="001360EB" w:rsidP="004004A8">
                  <w:pPr>
                    <w:pStyle w:val="NoSpacing"/>
                    <w:jc w:val="center"/>
                    <w:rPr>
                      <w:rFonts w:ascii="Arial" w:hAnsi="Arial" w:cs="Arial"/>
                      <w:b/>
                      <w:sz w:val="36"/>
                      <w:szCs w:val="36"/>
                      <w:lang w:eastAsia="it-IT"/>
                    </w:rPr>
                  </w:pPr>
                  <w:r w:rsidRPr="00F950E1">
                    <w:rPr>
                      <w:rFonts w:ascii="Arial" w:hAnsi="Arial" w:cs="Arial"/>
                      <w:b/>
                      <w:sz w:val="36"/>
                      <w:szCs w:val="36"/>
                      <w:lang w:eastAsia="it-IT"/>
                    </w:rPr>
                    <w:t>“ANNUNZIA LORO QUANTO TI DIRÒ”</w:t>
                  </w:r>
                </w:p>
                <w:p w:rsidR="001360EB" w:rsidRPr="00F41C70" w:rsidRDefault="001360EB" w:rsidP="004004A8">
                  <w:pPr>
                    <w:pStyle w:val="NoSpacing"/>
                    <w:jc w:val="center"/>
                    <w:rPr>
                      <w:rFonts w:ascii="Arial" w:hAnsi="Arial" w:cs="Arial"/>
                      <w:b/>
                      <w:noProof/>
                      <w:color w:val="F79646"/>
                      <w:sz w:val="72"/>
                      <w:szCs w:val="72"/>
                    </w:rPr>
                  </w:pPr>
                </w:p>
              </w:txbxContent>
            </v:textbox>
          </v:shape>
        </w:pict>
      </w:r>
    </w:p>
    <w:p w:rsidR="001360EB" w:rsidRDefault="001360EB" w:rsidP="00C40C28">
      <w:pPr>
        <w:pStyle w:val="NoSpacing"/>
        <w:jc w:val="center"/>
        <w:rPr>
          <w:rFonts w:ascii="Arial" w:hAnsi="Arial" w:cs="Arial"/>
          <w:b/>
          <w:i/>
          <w:lang w:eastAsia="it-IT"/>
        </w:rPr>
      </w:pPr>
    </w:p>
    <w:p w:rsidR="001360EB" w:rsidRDefault="001360EB" w:rsidP="00C40C28">
      <w:pPr>
        <w:pStyle w:val="NoSpacing"/>
        <w:jc w:val="center"/>
        <w:rPr>
          <w:rFonts w:ascii="Arial" w:hAnsi="Arial" w:cs="Arial"/>
          <w:b/>
          <w:i/>
          <w:lang w:eastAsia="it-IT"/>
        </w:rPr>
      </w:pPr>
      <w:bookmarkStart w:id="0" w:name="_GoBack"/>
      <w:bookmarkEnd w:id="0"/>
    </w:p>
    <w:p w:rsidR="001360EB" w:rsidRDefault="001360EB" w:rsidP="00C40C28">
      <w:pPr>
        <w:pStyle w:val="NoSpacing"/>
        <w:jc w:val="center"/>
        <w:rPr>
          <w:rFonts w:ascii="Arial" w:hAnsi="Arial" w:cs="Arial"/>
          <w:b/>
          <w:i/>
          <w:lang w:eastAsia="it-IT"/>
        </w:rPr>
      </w:pPr>
      <w:r w:rsidRPr="007A2C4E">
        <w:rPr>
          <w:rFonts w:ascii="Arial" w:hAnsi="Arial" w:cs="Arial"/>
          <w:b/>
          <w:i/>
          <w:lang w:eastAsia="it-IT"/>
        </w:rPr>
        <w:t xml:space="preserve">Linee e orientamenti pastorali per un rinnovato impegno missionario </w:t>
      </w:r>
    </w:p>
    <w:p w:rsidR="001360EB" w:rsidRDefault="001360EB" w:rsidP="004004A8">
      <w:pPr>
        <w:pStyle w:val="NoSpacing"/>
        <w:jc w:val="center"/>
        <w:rPr>
          <w:rFonts w:ascii="Arial" w:hAnsi="Arial" w:cs="Arial"/>
          <w:b/>
          <w:i/>
          <w:lang w:eastAsia="it-IT"/>
        </w:rPr>
      </w:pPr>
      <w:r w:rsidRPr="007A2C4E">
        <w:rPr>
          <w:rFonts w:ascii="Arial" w:hAnsi="Arial" w:cs="Arial"/>
          <w:b/>
          <w:i/>
          <w:lang w:eastAsia="it-IT"/>
        </w:rPr>
        <w:t>"lontano" e "ai lontani"</w:t>
      </w:r>
      <w:r>
        <w:rPr>
          <w:rFonts w:ascii="Arial" w:hAnsi="Arial" w:cs="Arial"/>
          <w:b/>
          <w:i/>
          <w:lang w:eastAsia="it-IT"/>
        </w:rPr>
        <w:t xml:space="preserve"> </w:t>
      </w:r>
      <w:r w:rsidRPr="007A2C4E">
        <w:rPr>
          <w:rFonts w:ascii="Arial" w:hAnsi="Arial" w:cs="Arial"/>
          <w:b/>
          <w:i/>
          <w:lang w:eastAsia="it-IT"/>
        </w:rPr>
        <w:t>delle nostre comunità cristiane</w:t>
      </w:r>
    </w:p>
    <w:p w:rsidR="001360EB" w:rsidRPr="007A2C4E" w:rsidRDefault="001360EB" w:rsidP="004004A8">
      <w:pPr>
        <w:pStyle w:val="NoSpacing"/>
        <w:tabs>
          <w:tab w:val="left" w:pos="1320"/>
        </w:tabs>
        <w:rPr>
          <w:rFonts w:ascii="Arial" w:hAnsi="Arial" w:cs="Arial"/>
          <w:b/>
          <w:i/>
          <w:lang w:eastAsia="it-IT"/>
        </w:rPr>
      </w:pPr>
      <w:r>
        <w:rPr>
          <w:rFonts w:ascii="Arial" w:hAnsi="Arial" w:cs="Arial"/>
          <w:b/>
          <w:i/>
          <w:lang w:eastAsia="it-IT"/>
        </w:rPr>
        <w:tab/>
      </w:r>
    </w:p>
    <w:p w:rsidR="001360EB" w:rsidRDefault="001360EB" w:rsidP="00C57418">
      <w:pPr>
        <w:pStyle w:val="NoSpacing"/>
        <w:jc w:val="both"/>
        <w:rPr>
          <w:rFonts w:ascii="Arial" w:hAnsi="Arial" w:cs="Arial"/>
          <w:b/>
          <w:lang w:eastAsia="it-IT"/>
        </w:rPr>
      </w:pPr>
    </w:p>
    <w:p w:rsidR="001360EB" w:rsidRPr="00C40C28" w:rsidRDefault="001360EB" w:rsidP="00C57418">
      <w:pPr>
        <w:pStyle w:val="NoSpacing"/>
        <w:jc w:val="both"/>
        <w:rPr>
          <w:rFonts w:ascii="Arial" w:hAnsi="Arial" w:cs="Arial"/>
          <w:b/>
          <w:lang w:eastAsia="it-IT"/>
        </w:rPr>
      </w:pPr>
    </w:p>
    <w:p w:rsidR="001360EB" w:rsidRPr="00C40C28" w:rsidRDefault="001360EB" w:rsidP="00C57418">
      <w:pPr>
        <w:pStyle w:val="NoSpacing"/>
        <w:jc w:val="both"/>
        <w:rPr>
          <w:rFonts w:ascii="Arial" w:hAnsi="Arial" w:cs="Arial"/>
          <w:b/>
          <w:lang w:eastAsia="it-IT"/>
        </w:rPr>
      </w:pPr>
      <w:r>
        <w:rPr>
          <w:rFonts w:ascii="Arial" w:hAnsi="Arial" w:cs="Arial"/>
          <w:b/>
          <w:lang w:eastAsia="it-IT"/>
        </w:rPr>
        <w:t xml:space="preserve">A. </w:t>
      </w:r>
      <w:r w:rsidRPr="00C40C28">
        <w:rPr>
          <w:rFonts w:ascii="Arial" w:hAnsi="Arial" w:cs="Arial"/>
          <w:b/>
          <w:u w:val="single"/>
          <w:lang w:eastAsia="it-IT"/>
        </w:rPr>
        <w:t>LO SGUARDO INIZIALE</w:t>
      </w:r>
    </w:p>
    <w:p w:rsidR="001360EB" w:rsidRDefault="001360EB" w:rsidP="00C57418">
      <w:pPr>
        <w:pStyle w:val="NoSpacing"/>
        <w:jc w:val="both"/>
        <w:rPr>
          <w:rFonts w:ascii="Arial" w:hAnsi="Arial" w:cs="Arial"/>
          <w:lang w:eastAsia="it-IT"/>
        </w:rPr>
      </w:pPr>
    </w:p>
    <w:p w:rsidR="001360EB" w:rsidRDefault="001360EB" w:rsidP="00C57418">
      <w:pPr>
        <w:pStyle w:val="NoSpacing"/>
        <w:jc w:val="both"/>
        <w:rPr>
          <w:rFonts w:ascii="Arial" w:hAnsi="Arial" w:cs="Arial"/>
          <w:lang w:eastAsia="it-IT"/>
        </w:rPr>
      </w:pPr>
      <w:r>
        <w:rPr>
          <w:rFonts w:ascii="Arial" w:hAnsi="Arial" w:cs="Arial"/>
          <w:lang w:eastAsia="it-IT"/>
        </w:rPr>
        <w:t xml:space="preserve">Ci sembra importante iniziare riaffermando brevemente gli </w:t>
      </w:r>
      <w:r w:rsidRPr="00C40C28">
        <w:rPr>
          <w:rFonts w:ascii="Arial" w:hAnsi="Arial" w:cs="Arial"/>
          <w:b/>
          <w:lang w:eastAsia="it-IT"/>
        </w:rPr>
        <w:t xml:space="preserve">obiettivi generali </w:t>
      </w:r>
      <w:r>
        <w:rPr>
          <w:rFonts w:ascii="Arial" w:hAnsi="Arial" w:cs="Arial"/>
          <w:lang w:eastAsia="it-IT"/>
        </w:rPr>
        <w:t>che questo Convegno si era prefisso:</w:t>
      </w:r>
    </w:p>
    <w:p w:rsidR="001360EB" w:rsidRDefault="001360EB" w:rsidP="00C57418">
      <w:pPr>
        <w:pStyle w:val="NoSpacing"/>
        <w:jc w:val="both"/>
        <w:rPr>
          <w:rFonts w:ascii="Arial" w:hAnsi="Arial" w:cs="Arial"/>
          <w:lang w:eastAsia="it-IT"/>
        </w:rPr>
      </w:pPr>
    </w:p>
    <w:p w:rsidR="001360EB" w:rsidRDefault="001360EB" w:rsidP="00C40C28">
      <w:pPr>
        <w:pStyle w:val="NoSpacing"/>
        <w:numPr>
          <w:ilvl w:val="0"/>
          <w:numId w:val="8"/>
        </w:numPr>
        <w:jc w:val="both"/>
        <w:rPr>
          <w:rFonts w:ascii="Arial" w:hAnsi="Arial" w:cs="Arial"/>
          <w:lang w:eastAsia="it-IT"/>
        </w:rPr>
      </w:pPr>
      <w:r w:rsidRPr="007A2C4E">
        <w:rPr>
          <w:rFonts w:ascii="Arial" w:hAnsi="Arial" w:cs="Arial"/>
          <w:b/>
          <w:lang w:eastAsia="it-IT"/>
        </w:rPr>
        <w:t>Riaccendere la passione</w:t>
      </w:r>
      <w:r w:rsidRPr="007A2C4E">
        <w:rPr>
          <w:rFonts w:ascii="Arial" w:hAnsi="Arial" w:cs="Arial"/>
          <w:lang w:eastAsia="it-IT"/>
        </w:rPr>
        <w:t xml:space="preserve"> e rilanciare la dedizione dei singoli e delle comunità cristiane </w:t>
      </w:r>
      <w:r w:rsidRPr="007A2C4E">
        <w:rPr>
          <w:rFonts w:ascii="Arial" w:hAnsi="Arial" w:cs="Arial"/>
          <w:b/>
          <w:lang w:eastAsia="it-IT"/>
        </w:rPr>
        <w:t xml:space="preserve">per la </w:t>
      </w:r>
      <w:r w:rsidRPr="007A2C4E">
        <w:rPr>
          <w:rFonts w:ascii="Arial" w:hAnsi="Arial" w:cs="Arial"/>
          <w:b/>
          <w:i/>
          <w:lang w:eastAsia="it-IT"/>
        </w:rPr>
        <w:t>missio ad gentes e inter gentes</w:t>
      </w:r>
      <w:r w:rsidRPr="007A2C4E">
        <w:rPr>
          <w:rFonts w:ascii="Arial" w:hAnsi="Arial" w:cs="Arial"/>
          <w:lang w:eastAsia="it-IT"/>
        </w:rPr>
        <w:t xml:space="preserve">, a partire dai poveri, come paradigma dell’annuncio (missione </w:t>
      </w:r>
      <w:r>
        <w:rPr>
          <w:rFonts w:ascii="Arial" w:hAnsi="Arial" w:cs="Arial"/>
          <w:lang w:eastAsia="it-IT"/>
        </w:rPr>
        <w:t>“lontano”)</w:t>
      </w:r>
    </w:p>
    <w:p w:rsidR="001360EB" w:rsidRDefault="001360EB" w:rsidP="007A2C4E">
      <w:pPr>
        <w:pStyle w:val="NoSpacing"/>
        <w:ind w:left="360"/>
        <w:jc w:val="both"/>
        <w:rPr>
          <w:rFonts w:ascii="Arial" w:hAnsi="Arial" w:cs="Arial"/>
          <w:lang w:eastAsia="it-IT"/>
        </w:rPr>
      </w:pPr>
      <w:r w:rsidRPr="007A2C4E">
        <w:rPr>
          <w:rFonts w:ascii="Arial" w:hAnsi="Arial" w:cs="Arial"/>
          <w:lang w:eastAsia="it-IT"/>
        </w:rPr>
        <w:t xml:space="preserve"> </w:t>
      </w:r>
    </w:p>
    <w:p w:rsidR="001360EB" w:rsidRDefault="001360EB" w:rsidP="00C40C28">
      <w:pPr>
        <w:pStyle w:val="NoSpacing"/>
        <w:numPr>
          <w:ilvl w:val="0"/>
          <w:numId w:val="8"/>
        </w:numPr>
        <w:jc w:val="both"/>
        <w:rPr>
          <w:rFonts w:ascii="Arial" w:hAnsi="Arial" w:cs="Arial"/>
          <w:lang w:eastAsia="it-IT"/>
        </w:rPr>
      </w:pPr>
      <w:r w:rsidRPr="00C60372">
        <w:rPr>
          <w:rFonts w:ascii="Arial" w:hAnsi="Arial" w:cs="Arial"/>
          <w:b/>
          <w:lang w:eastAsia="it-IT"/>
        </w:rPr>
        <w:t>Studiare nuovi modi e stili di presenza missionaria</w:t>
      </w:r>
      <w:r w:rsidRPr="00C40C28">
        <w:rPr>
          <w:rFonts w:ascii="Arial" w:hAnsi="Arial" w:cs="Arial"/>
          <w:lang w:eastAsia="it-IT"/>
        </w:rPr>
        <w:t xml:space="preserve"> nella nostra realtà (</w:t>
      </w:r>
      <w:r>
        <w:rPr>
          <w:rFonts w:ascii="Arial" w:hAnsi="Arial" w:cs="Arial"/>
          <w:lang w:eastAsia="it-IT"/>
        </w:rPr>
        <w:t>missione “ai lontani”)</w:t>
      </w:r>
    </w:p>
    <w:p w:rsidR="001360EB" w:rsidRDefault="001360EB" w:rsidP="007A2C4E">
      <w:pPr>
        <w:pStyle w:val="ListParagraph"/>
        <w:rPr>
          <w:rFonts w:ascii="Arial" w:hAnsi="Arial" w:cs="Arial"/>
          <w:lang w:eastAsia="it-IT"/>
        </w:rPr>
      </w:pPr>
    </w:p>
    <w:p w:rsidR="001360EB" w:rsidRDefault="001360EB" w:rsidP="007A2C4E">
      <w:pPr>
        <w:pStyle w:val="ListParagraph"/>
        <w:rPr>
          <w:rFonts w:ascii="Arial" w:hAnsi="Arial" w:cs="Arial"/>
          <w:lang w:eastAsia="it-IT"/>
        </w:rPr>
      </w:pPr>
    </w:p>
    <w:p w:rsidR="001360EB" w:rsidRPr="00C40C28" w:rsidRDefault="001360EB" w:rsidP="00C57418">
      <w:pPr>
        <w:pStyle w:val="NoSpacing"/>
        <w:jc w:val="both"/>
        <w:rPr>
          <w:rFonts w:ascii="Arial" w:hAnsi="Arial" w:cs="Arial"/>
          <w:lang w:eastAsia="it-IT"/>
        </w:rPr>
      </w:pPr>
    </w:p>
    <w:p w:rsidR="001360EB" w:rsidRPr="00C60372" w:rsidRDefault="001360EB" w:rsidP="00C57418">
      <w:pPr>
        <w:pStyle w:val="NoSpacing"/>
        <w:jc w:val="both"/>
        <w:rPr>
          <w:rFonts w:ascii="Arial" w:hAnsi="Arial" w:cs="Arial"/>
          <w:b/>
          <w:lang w:eastAsia="it-IT"/>
        </w:rPr>
      </w:pPr>
      <w:r w:rsidRPr="00C60372">
        <w:rPr>
          <w:rFonts w:ascii="Arial" w:hAnsi="Arial" w:cs="Arial"/>
          <w:b/>
          <w:lang w:eastAsia="it-IT"/>
        </w:rPr>
        <w:t xml:space="preserve">B. </w:t>
      </w:r>
      <w:r w:rsidRPr="00C60372">
        <w:rPr>
          <w:rFonts w:ascii="Arial" w:hAnsi="Arial" w:cs="Arial"/>
          <w:b/>
          <w:u w:val="single"/>
          <w:lang w:eastAsia="it-IT"/>
        </w:rPr>
        <w:t>RIPARTIRE DALLA PAROLA</w:t>
      </w:r>
    </w:p>
    <w:p w:rsidR="001360EB" w:rsidRDefault="001360EB" w:rsidP="00C57418">
      <w:pPr>
        <w:pStyle w:val="NoSpacing"/>
        <w:jc w:val="both"/>
        <w:rPr>
          <w:rFonts w:ascii="Arial" w:hAnsi="Arial" w:cs="Arial"/>
          <w:lang w:eastAsia="it-IT"/>
        </w:rPr>
      </w:pPr>
    </w:p>
    <w:p w:rsidR="001360EB" w:rsidRDefault="001360EB" w:rsidP="007B4A9B">
      <w:pPr>
        <w:pStyle w:val="NoSpacing"/>
        <w:ind w:firstLine="360"/>
        <w:jc w:val="both"/>
        <w:rPr>
          <w:rFonts w:ascii="Arial" w:hAnsi="Arial" w:cs="Arial"/>
          <w:lang w:eastAsia="it-IT"/>
        </w:rPr>
      </w:pPr>
      <w:r>
        <w:rPr>
          <w:rFonts w:ascii="Arial" w:hAnsi="Arial" w:cs="Arial"/>
          <w:lang w:eastAsia="it-IT"/>
        </w:rPr>
        <w:t>Vorremmo</w:t>
      </w:r>
      <w:r w:rsidRPr="00C40C28">
        <w:rPr>
          <w:rFonts w:ascii="Arial" w:hAnsi="Arial" w:cs="Arial"/>
          <w:lang w:eastAsia="it-IT"/>
        </w:rPr>
        <w:t xml:space="preserve"> tornare sull’icona bib</w:t>
      </w:r>
      <w:r>
        <w:rPr>
          <w:rFonts w:ascii="Arial" w:hAnsi="Arial" w:cs="Arial"/>
          <w:lang w:eastAsia="it-IT"/>
        </w:rPr>
        <w:t>lica che ha fatto da sfondo al C</w:t>
      </w:r>
      <w:r w:rsidRPr="00C40C28">
        <w:rPr>
          <w:rFonts w:ascii="Arial" w:hAnsi="Arial" w:cs="Arial"/>
          <w:lang w:eastAsia="it-IT"/>
        </w:rPr>
        <w:t>onvegno, quella di Giona, unendola a un’altra icona biblica, il racconto evangelico della tempesta sedata nel</w:t>
      </w:r>
      <w:r>
        <w:rPr>
          <w:rFonts w:ascii="Arial" w:hAnsi="Arial" w:cs="Arial"/>
          <w:lang w:eastAsia="it-IT"/>
        </w:rPr>
        <w:t xml:space="preserve">la versione di </w:t>
      </w:r>
      <w:r w:rsidRPr="001532C4">
        <w:rPr>
          <w:rFonts w:ascii="Arial" w:hAnsi="Arial" w:cs="Arial"/>
          <w:lang w:eastAsia="it-IT"/>
        </w:rPr>
        <w:t>Marco 4</w:t>
      </w:r>
      <w:r w:rsidRPr="001532C4">
        <w:rPr>
          <w:rStyle w:val="FootnoteReference"/>
          <w:rFonts w:ascii="Arial" w:hAnsi="Arial" w:cs="Arial"/>
          <w:lang w:eastAsia="it-IT"/>
        </w:rPr>
        <w:footnoteReference w:id="1"/>
      </w:r>
      <w:r w:rsidRPr="001532C4">
        <w:rPr>
          <w:rFonts w:ascii="Arial" w:hAnsi="Arial" w:cs="Arial"/>
          <w:lang w:eastAsia="it-IT"/>
        </w:rPr>
        <w:t>. Proponiamo alcuni sunti</w:t>
      </w:r>
      <w:r w:rsidRPr="00C40C28">
        <w:rPr>
          <w:rFonts w:ascii="Arial" w:hAnsi="Arial" w:cs="Arial"/>
          <w:lang w:eastAsia="it-IT"/>
        </w:rPr>
        <w:t xml:space="preserve"> conclusivi: </w:t>
      </w:r>
    </w:p>
    <w:p w:rsidR="001360EB" w:rsidRPr="00C40C28" w:rsidRDefault="001360EB" w:rsidP="007B4A9B">
      <w:pPr>
        <w:pStyle w:val="NoSpacing"/>
        <w:ind w:firstLine="360"/>
        <w:jc w:val="both"/>
        <w:rPr>
          <w:rFonts w:ascii="Arial" w:hAnsi="Arial" w:cs="Arial"/>
          <w:lang w:eastAsia="it-IT"/>
        </w:rPr>
      </w:pPr>
    </w:p>
    <w:p w:rsidR="001360EB" w:rsidRDefault="001360EB" w:rsidP="007B4A9B">
      <w:pPr>
        <w:pStyle w:val="NoSpacing"/>
        <w:numPr>
          <w:ilvl w:val="0"/>
          <w:numId w:val="9"/>
        </w:numPr>
        <w:jc w:val="both"/>
        <w:rPr>
          <w:rFonts w:ascii="Arial" w:hAnsi="Arial" w:cs="Arial"/>
          <w:lang w:eastAsia="it-IT"/>
        </w:rPr>
      </w:pPr>
      <w:r w:rsidRPr="00C40C28">
        <w:rPr>
          <w:rFonts w:ascii="Arial" w:hAnsi="Arial" w:cs="Arial"/>
          <w:lang w:eastAsia="it-IT"/>
        </w:rPr>
        <w:t>“</w:t>
      </w:r>
      <w:r w:rsidRPr="00C60372">
        <w:rPr>
          <w:rFonts w:ascii="Arial" w:hAnsi="Arial" w:cs="Arial"/>
          <w:i/>
          <w:lang w:eastAsia="it-IT"/>
        </w:rPr>
        <w:t xml:space="preserve">Alzati </w:t>
      </w:r>
      <w:r>
        <w:rPr>
          <w:rFonts w:ascii="Arial" w:hAnsi="Arial" w:cs="Arial"/>
          <w:i/>
          <w:lang w:eastAsia="it-IT"/>
        </w:rPr>
        <w:t>e</w:t>
      </w:r>
      <w:r w:rsidRPr="00C60372">
        <w:rPr>
          <w:rFonts w:ascii="Arial" w:hAnsi="Arial" w:cs="Arial"/>
          <w:i/>
          <w:lang w:eastAsia="it-IT"/>
        </w:rPr>
        <w:t xml:space="preserve"> va’ a Ninive, la grande città</w:t>
      </w:r>
      <w:r w:rsidRPr="00C40C28">
        <w:rPr>
          <w:rFonts w:ascii="Arial" w:hAnsi="Arial" w:cs="Arial"/>
          <w:lang w:eastAsia="it-IT"/>
        </w:rPr>
        <w:t xml:space="preserve">”. Dio ci </w:t>
      </w:r>
      <w:r w:rsidRPr="007D5A56">
        <w:rPr>
          <w:rFonts w:ascii="Arial" w:hAnsi="Arial" w:cs="Arial"/>
          <w:lang w:eastAsia="it-IT"/>
        </w:rPr>
        <w:t>chiama a “uscire”</w:t>
      </w:r>
      <w:r w:rsidRPr="00C40C28">
        <w:rPr>
          <w:rFonts w:ascii="Arial" w:hAnsi="Arial" w:cs="Arial"/>
          <w:lang w:eastAsia="it-IT"/>
        </w:rPr>
        <w:t xml:space="preserve"> per andare verso la grande città, periferia ostile abitata da nemici. E’ Dio che chiama e manda, non siamo noi a scegliere. </w:t>
      </w:r>
    </w:p>
    <w:p w:rsidR="001360EB" w:rsidRDefault="001360EB" w:rsidP="007A2C4E">
      <w:pPr>
        <w:pStyle w:val="NoSpacing"/>
        <w:ind w:left="709"/>
        <w:jc w:val="both"/>
        <w:rPr>
          <w:rFonts w:ascii="Arial" w:hAnsi="Arial" w:cs="Arial"/>
          <w:lang w:eastAsia="it-IT"/>
        </w:rPr>
      </w:pPr>
      <w:r w:rsidRPr="00C40C28">
        <w:rPr>
          <w:rFonts w:ascii="Arial" w:hAnsi="Arial" w:cs="Arial"/>
          <w:lang w:eastAsia="it-IT"/>
        </w:rPr>
        <w:t>Il problema di Giona è accettare di andare nella direzione giusta, non dove lo spinge la paura. Ninive è la gran</w:t>
      </w:r>
      <w:r>
        <w:rPr>
          <w:rFonts w:ascii="Arial" w:hAnsi="Arial" w:cs="Arial"/>
          <w:lang w:eastAsia="it-IT"/>
        </w:rPr>
        <w:t>d</w:t>
      </w:r>
      <w:r w:rsidRPr="00C40C28">
        <w:rPr>
          <w:rFonts w:ascii="Arial" w:hAnsi="Arial" w:cs="Arial"/>
          <w:lang w:eastAsia="it-IT"/>
        </w:rPr>
        <w:t xml:space="preserve">e città, che fa paura a Giona e al mondo. </w:t>
      </w:r>
    </w:p>
    <w:p w:rsidR="001360EB" w:rsidRDefault="001360EB" w:rsidP="007A2C4E">
      <w:pPr>
        <w:pStyle w:val="NoSpacing"/>
        <w:ind w:left="709"/>
        <w:jc w:val="both"/>
        <w:rPr>
          <w:rFonts w:ascii="Arial" w:hAnsi="Arial" w:cs="Arial"/>
          <w:lang w:eastAsia="it-IT"/>
        </w:rPr>
      </w:pPr>
      <w:r w:rsidRPr="00C40C28">
        <w:rPr>
          <w:rFonts w:ascii="Arial" w:hAnsi="Arial" w:cs="Arial"/>
          <w:lang w:eastAsia="it-IT"/>
        </w:rPr>
        <w:t>Giona non viene mandato per chiamare alla conversione. La parola che deve dire è semplice: “</w:t>
      </w:r>
      <w:r w:rsidRPr="007B4A9B">
        <w:rPr>
          <w:rFonts w:ascii="Arial" w:hAnsi="Arial" w:cs="Arial"/>
          <w:i/>
          <w:lang w:eastAsia="it-IT"/>
        </w:rPr>
        <w:t>Ancora quaranta giorni e Ninive sarà distrutta</w:t>
      </w:r>
      <w:r w:rsidRPr="00C40C28">
        <w:rPr>
          <w:rFonts w:ascii="Arial" w:hAnsi="Arial" w:cs="Arial"/>
          <w:lang w:eastAsia="it-IT"/>
        </w:rPr>
        <w:t>”. Giona cioè deve far emergere il male e la violenza della città. Certo il profeta si sarà chiesto: chi sono io per andare a dire q</w:t>
      </w:r>
      <w:r>
        <w:rPr>
          <w:rFonts w:ascii="Arial" w:hAnsi="Arial" w:cs="Arial"/>
          <w:lang w:eastAsia="it-IT"/>
        </w:rPr>
        <w:t xml:space="preserve">uesto agli abitanti di Ninive? </w:t>
      </w:r>
    </w:p>
    <w:p w:rsidR="001360EB" w:rsidRDefault="001360EB" w:rsidP="007A2C4E">
      <w:pPr>
        <w:pStyle w:val="NoSpacing"/>
        <w:ind w:left="709"/>
        <w:jc w:val="both"/>
        <w:rPr>
          <w:rFonts w:ascii="Arial" w:hAnsi="Arial" w:cs="Arial"/>
          <w:lang w:eastAsia="it-IT"/>
        </w:rPr>
      </w:pPr>
      <w:r w:rsidRPr="00C40C28">
        <w:rPr>
          <w:rFonts w:ascii="Arial" w:hAnsi="Arial" w:cs="Arial"/>
          <w:lang w:eastAsia="it-IT"/>
        </w:rPr>
        <w:t xml:space="preserve">Noi siamo in un mondo, dove il male è forte. </w:t>
      </w:r>
      <w:r w:rsidRPr="001532C4">
        <w:rPr>
          <w:rFonts w:ascii="Arial" w:hAnsi="Arial" w:cs="Arial"/>
          <w:b/>
          <w:lang w:eastAsia="it-IT"/>
        </w:rPr>
        <w:t>Il male e la violenza sono il vero dramma di Ninive e del mondo</w:t>
      </w:r>
      <w:r w:rsidRPr="001532C4">
        <w:rPr>
          <w:rStyle w:val="FootnoteReference"/>
          <w:rFonts w:ascii="Arial" w:hAnsi="Arial" w:cs="Arial"/>
          <w:b/>
          <w:lang w:eastAsia="it-IT"/>
        </w:rPr>
        <w:footnoteReference w:id="2"/>
      </w:r>
      <w:r>
        <w:rPr>
          <w:rFonts w:ascii="Arial" w:hAnsi="Arial" w:cs="Arial"/>
          <w:b/>
          <w:lang w:eastAsia="it-IT"/>
        </w:rPr>
        <w:t xml:space="preserve">. </w:t>
      </w:r>
      <w:r w:rsidRPr="001532C4">
        <w:rPr>
          <w:rFonts w:ascii="Arial" w:hAnsi="Arial" w:cs="Arial"/>
          <w:lang w:eastAsia="it-IT"/>
        </w:rPr>
        <w:t>Lo abbiamo</w:t>
      </w:r>
      <w:r w:rsidRPr="003A588F">
        <w:rPr>
          <w:rFonts w:ascii="Arial" w:hAnsi="Arial" w:cs="Arial"/>
          <w:lang w:eastAsia="it-IT"/>
        </w:rPr>
        <w:t xml:space="preserve"> detto in questi giorni</w:t>
      </w:r>
      <w:r w:rsidRPr="00C40C28">
        <w:rPr>
          <w:rFonts w:ascii="Arial" w:hAnsi="Arial" w:cs="Arial"/>
          <w:lang w:eastAsia="it-IT"/>
        </w:rPr>
        <w:t>: la guerra, la violenza, la povertà, l’abbandono dei vecchi, i profug</w:t>
      </w:r>
      <w:r>
        <w:rPr>
          <w:rFonts w:ascii="Arial" w:hAnsi="Arial" w:cs="Arial"/>
          <w:lang w:eastAsia="it-IT"/>
        </w:rPr>
        <w:t xml:space="preserve">hi, le persecuzioni… </w:t>
      </w:r>
    </w:p>
    <w:p w:rsidR="001360EB" w:rsidRDefault="001360EB" w:rsidP="007A2C4E">
      <w:pPr>
        <w:pStyle w:val="NoSpacing"/>
        <w:ind w:left="709"/>
        <w:jc w:val="both"/>
        <w:rPr>
          <w:rFonts w:ascii="Arial" w:hAnsi="Arial" w:cs="Arial"/>
          <w:lang w:eastAsia="it-IT"/>
        </w:rPr>
      </w:pPr>
      <w:r w:rsidRPr="00C40C28">
        <w:rPr>
          <w:rFonts w:ascii="Arial" w:hAnsi="Arial" w:cs="Arial"/>
          <w:lang w:eastAsia="it-IT"/>
        </w:rPr>
        <w:t xml:space="preserve">Potremmo dire in una parola che </w:t>
      </w:r>
      <w:r w:rsidRPr="001532C4">
        <w:rPr>
          <w:rFonts w:ascii="Arial" w:hAnsi="Arial" w:cs="Arial"/>
          <w:b/>
          <w:lang w:eastAsia="it-IT"/>
        </w:rPr>
        <w:t xml:space="preserve">la </w:t>
      </w:r>
      <w:r w:rsidRPr="001532C4">
        <w:rPr>
          <w:rFonts w:ascii="Arial" w:hAnsi="Arial" w:cs="Arial"/>
          <w:b/>
          <w:i/>
          <w:lang w:eastAsia="it-IT"/>
        </w:rPr>
        <w:t>missio ad gentes</w:t>
      </w:r>
      <w:r w:rsidRPr="001532C4">
        <w:rPr>
          <w:rFonts w:ascii="Arial" w:hAnsi="Arial" w:cs="Arial"/>
          <w:b/>
          <w:lang w:eastAsia="it-IT"/>
        </w:rPr>
        <w:t xml:space="preserve"> è una </w:t>
      </w:r>
      <w:r w:rsidRPr="001532C4">
        <w:rPr>
          <w:rFonts w:ascii="Arial" w:hAnsi="Arial" w:cs="Arial"/>
          <w:b/>
          <w:i/>
          <w:lang w:eastAsia="it-IT"/>
        </w:rPr>
        <w:t>missio ad pauperes</w:t>
      </w:r>
      <w:r w:rsidRPr="001532C4">
        <w:rPr>
          <w:rStyle w:val="FootnoteReference"/>
          <w:rFonts w:ascii="Arial" w:hAnsi="Arial" w:cs="Arial"/>
          <w:b/>
          <w:i/>
          <w:lang w:eastAsia="it-IT"/>
        </w:rPr>
        <w:footnoteReference w:id="3"/>
      </w:r>
      <w:r>
        <w:rPr>
          <w:rFonts w:ascii="Arial" w:hAnsi="Arial" w:cs="Arial"/>
          <w:b/>
          <w:i/>
          <w:lang w:eastAsia="it-IT"/>
        </w:rPr>
        <w:t>.</w:t>
      </w:r>
    </w:p>
    <w:p w:rsidR="001360EB" w:rsidRDefault="001360EB" w:rsidP="00C57418">
      <w:pPr>
        <w:pStyle w:val="NoSpacing"/>
        <w:numPr>
          <w:ilvl w:val="0"/>
          <w:numId w:val="9"/>
        </w:numPr>
        <w:jc w:val="both"/>
        <w:rPr>
          <w:rFonts w:ascii="Arial" w:hAnsi="Arial" w:cs="Arial"/>
          <w:lang w:eastAsia="it-IT"/>
        </w:rPr>
      </w:pPr>
      <w:r w:rsidRPr="00C40C28">
        <w:rPr>
          <w:rFonts w:ascii="Arial" w:hAnsi="Arial" w:cs="Arial"/>
          <w:lang w:eastAsia="it-IT"/>
        </w:rPr>
        <w:t>Giona fugge. Questa missione fa paura. Ma senza coscienza della forza del male non si capisce l’urgenza e la necessità della missione.  Per questo Giona deve sperimentare in se stesso la forza del male nell’abisso, nel ventre di un pesce. Giona scopre così il bisogno di essere liberato, salvato. Scopre che da solo non si può salvare, che esiste una forza invincibile, che da soli non possiamo combattere.</w:t>
      </w:r>
    </w:p>
    <w:p w:rsidR="001360EB" w:rsidRDefault="001360EB" w:rsidP="007A2C4E">
      <w:pPr>
        <w:pStyle w:val="NoSpacing"/>
        <w:ind w:left="709"/>
        <w:jc w:val="both"/>
        <w:rPr>
          <w:rFonts w:ascii="Arial" w:hAnsi="Arial" w:cs="Arial"/>
          <w:lang w:eastAsia="it-IT"/>
        </w:rPr>
      </w:pPr>
      <w:r w:rsidRPr="00C40C28">
        <w:rPr>
          <w:rFonts w:ascii="Arial" w:hAnsi="Arial" w:cs="Arial"/>
          <w:lang w:eastAsia="it-IT"/>
        </w:rPr>
        <w:t>Così era avvenuto ai discepoli di Gesù nel mare in tempesta. Erano sulla barca con Gesù, ma con loro c’erano altre barche. Si potrebbero identificare le altre barche con la vita dei tanti nella tempesta del mondo. C’è Gesù, ma c’è anche la tempesta. Quel mare in tempesta è come quello di Giona. Paura, pericolo. Da soli i discepoli non ce la fanno. Gridano e Gesù li salva, fa tacere il mare e il vento.</w:t>
      </w:r>
    </w:p>
    <w:p w:rsidR="001360EB" w:rsidRDefault="001360EB" w:rsidP="007A2C4E">
      <w:pPr>
        <w:pStyle w:val="NoSpacing"/>
        <w:ind w:left="709"/>
        <w:jc w:val="both"/>
        <w:rPr>
          <w:rFonts w:ascii="Arial" w:hAnsi="Arial" w:cs="Arial"/>
          <w:lang w:eastAsia="it-IT"/>
        </w:rPr>
      </w:pPr>
      <w:r w:rsidRPr="00C40C28">
        <w:rPr>
          <w:rFonts w:ascii="Arial" w:hAnsi="Arial" w:cs="Arial"/>
          <w:lang w:eastAsia="it-IT"/>
        </w:rPr>
        <w:t xml:space="preserve">Ma </w:t>
      </w:r>
      <w:r w:rsidRPr="007B4A9B">
        <w:rPr>
          <w:rFonts w:ascii="Arial" w:hAnsi="Arial" w:cs="Arial"/>
          <w:b/>
          <w:lang w:eastAsia="it-IT"/>
        </w:rPr>
        <w:t>nel mondo si è persa la coscienza del male e della sua forza</w:t>
      </w:r>
      <w:r w:rsidRPr="00C40C28">
        <w:rPr>
          <w:rFonts w:ascii="Arial" w:hAnsi="Arial" w:cs="Arial"/>
          <w:lang w:eastAsia="it-IT"/>
        </w:rPr>
        <w:t>. Tutto è anestetizzato, esorcizzato, giustificato. Tutto è normale, anche gli stra</w:t>
      </w:r>
      <w:r>
        <w:rPr>
          <w:rFonts w:ascii="Arial" w:hAnsi="Arial" w:cs="Arial"/>
          <w:lang w:eastAsia="it-IT"/>
        </w:rPr>
        <w:t>n</w:t>
      </w:r>
      <w:r w:rsidRPr="00C40C28">
        <w:rPr>
          <w:rFonts w:ascii="Arial" w:hAnsi="Arial" w:cs="Arial"/>
          <w:lang w:eastAsia="it-IT"/>
        </w:rPr>
        <w:t>ieri che muoiono nel Mediterraneo o i vecchi abbandonati in istituto. Poca coscienza del peccato, perché scarsa</w:t>
      </w:r>
      <w:r>
        <w:rPr>
          <w:rFonts w:ascii="Arial" w:hAnsi="Arial" w:cs="Arial"/>
          <w:lang w:eastAsia="it-IT"/>
        </w:rPr>
        <w:t xml:space="preserve"> è la</w:t>
      </w:r>
      <w:r w:rsidRPr="00C40C28">
        <w:rPr>
          <w:rFonts w:ascii="Arial" w:hAnsi="Arial" w:cs="Arial"/>
          <w:lang w:eastAsia="it-IT"/>
        </w:rPr>
        <w:t xml:space="preserve"> coscienza del male. Eppure non siamo liberi, siamo al contrario pieni di paure, ma non </w:t>
      </w:r>
      <w:r>
        <w:rPr>
          <w:rFonts w:ascii="Arial" w:hAnsi="Arial" w:cs="Arial"/>
          <w:lang w:eastAsia="it-IT"/>
        </w:rPr>
        <w:t xml:space="preserve">riusciamo a vincerle. </w:t>
      </w:r>
    </w:p>
    <w:p w:rsidR="001360EB" w:rsidRDefault="001360EB" w:rsidP="007A2C4E">
      <w:pPr>
        <w:pStyle w:val="NoSpacing"/>
        <w:ind w:left="709"/>
        <w:jc w:val="both"/>
        <w:rPr>
          <w:rFonts w:ascii="Arial" w:hAnsi="Arial" w:cs="Arial"/>
          <w:lang w:eastAsia="it-IT"/>
        </w:rPr>
      </w:pPr>
      <w:r w:rsidRPr="007B4A9B">
        <w:rPr>
          <w:rFonts w:ascii="Arial" w:hAnsi="Arial" w:cs="Arial"/>
          <w:b/>
          <w:lang w:eastAsia="it-IT"/>
        </w:rPr>
        <w:t>Solo nell’abisso, solo nella tempesta i discepoli capiscono che c’è Ninive, il male, ma che c’è anche Gesù</w:t>
      </w:r>
      <w:r w:rsidRPr="00C40C28">
        <w:rPr>
          <w:rFonts w:ascii="Arial" w:hAnsi="Arial" w:cs="Arial"/>
          <w:lang w:eastAsia="it-IT"/>
        </w:rPr>
        <w:t>. Lui solo può vincere quella tempesta.</w:t>
      </w:r>
    </w:p>
    <w:p w:rsidR="001360EB" w:rsidRDefault="001360EB" w:rsidP="007A2C4E">
      <w:pPr>
        <w:pStyle w:val="NoSpacing"/>
        <w:ind w:left="709"/>
        <w:jc w:val="both"/>
        <w:rPr>
          <w:rFonts w:ascii="Arial" w:hAnsi="Arial" w:cs="Arial"/>
          <w:lang w:eastAsia="it-IT"/>
        </w:rPr>
      </w:pPr>
      <w:r w:rsidRPr="00C40C28">
        <w:rPr>
          <w:rFonts w:ascii="Arial" w:hAnsi="Arial" w:cs="Arial"/>
          <w:lang w:eastAsia="it-IT"/>
        </w:rPr>
        <w:t xml:space="preserve"> </w:t>
      </w:r>
    </w:p>
    <w:p w:rsidR="001360EB" w:rsidRPr="00DA223C" w:rsidRDefault="001360EB" w:rsidP="00C57418">
      <w:pPr>
        <w:pStyle w:val="NoSpacing"/>
        <w:numPr>
          <w:ilvl w:val="0"/>
          <w:numId w:val="9"/>
        </w:numPr>
        <w:jc w:val="both"/>
        <w:rPr>
          <w:rFonts w:ascii="Arial" w:hAnsi="Arial" w:cs="Arial"/>
          <w:lang w:eastAsia="it-IT"/>
        </w:rPr>
      </w:pPr>
      <w:r w:rsidRPr="00DA223C">
        <w:rPr>
          <w:rFonts w:ascii="Arial" w:hAnsi="Arial" w:cs="Arial"/>
          <w:b/>
          <w:lang w:eastAsia="it-IT"/>
        </w:rPr>
        <w:t>La vita cristiana è lotta contro il male</w:t>
      </w:r>
      <w:r w:rsidRPr="00DA223C">
        <w:rPr>
          <w:rStyle w:val="FootnoteReference"/>
          <w:rFonts w:ascii="Arial" w:hAnsi="Arial" w:cs="Arial"/>
          <w:b/>
          <w:lang w:eastAsia="it-IT"/>
        </w:rPr>
        <w:footnoteReference w:id="4"/>
      </w:r>
      <w:r w:rsidRPr="00DA223C">
        <w:rPr>
          <w:rFonts w:ascii="Arial" w:hAnsi="Arial" w:cs="Arial"/>
          <w:b/>
          <w:lang w:eastAsia="it-IT"/>
        </w:rPr>
        <w:t xml:space="preserve"> . </w:t>
      </w:r>
      <w:r w:rsidRPr="00DA223C">
        <w:rPr>
          <w:rFonts w:ascii="Arial" w:hAnsi="Arial" w:cs="Arial"/>
          <w:lang w:eastAsia="it-IT"/>
        </w:rPr>
        <w:t xml:space="preserve">Questa è la missione </w:t>
      </w:r>
      <w:r w:rsidRPr="00DA223C">
        <w:rPr>
          <w:rFonts w:ascii="Arial" w:hAnsi="Arial" w:cs="Arial"/>
          <w:i/>
          <w:lang w:eastAsia="it-IT"/>
        </w:rPr>
        <w:t>ad extra</w:t>
      </w:r>
      <w:r w:rsidRPr="00DA223C">
        <w:rPr>
          <w:rFonts w:ascii="Arial" w:hAnsi="Arial" w:cs="Arial"/>
          <w:lang w:eastAsia="it-IT"/>
        </w:rPr>
        <w:t xml:space="preserve"> e </w:t>
      </w:r>
      <w:r w:rsidRPr="00DA223C">
        <w:rPr>
          <w:rFonts w:ascii="Arial" w:hAnsi="Arial" w:cs="Arial"/>
          <w:i/>
          <w:lang w:eastAsia="it-IT"/>
        </w:rPr>
        <w:t>ad intra</w:t>
      </w:r>
      <w:r w:rsidRPr="00DA223C">
        <w:rPr>
          <w:rFonts w:ascii="Arial" w:hAnsi="Arial" w:cs="Arial"/>
          <w:lang w:eastAsia="it-IT"/>
        </w:rPr>
        <w:t xml:space="preserve">. </w:t>
      </w:r>
    </w:p>
    <w:p w:rsidR="001360EB" w:rsidRPr="00DA223C" w:rsidRDefault="001360EB" w:rsidP="007A2C4E">
      <w:pPr>
        <w:pStyle w:val="NoSpacing"/>
        <w:ind w:left="709"/>
        <w:jc w:val="both"/>
        <w:rPr>
          <w:rFonts w:ascii="Arial" w:hAnsi="Arial" w:cs="Arial"/>
          <w:lang w:eastAsia="it-IT"/>
        </w:rPr>
      </w:pPr>
      <w:r w:rsidRPr="00C40C28">
        <w:rPr>
          <w:rFonts w:ascii="Arial" w:hAnsi="Arial" w:cs="Arial"/>
          <w:lang w:eastAsia="it-IT"/>
        </w:rPr>
        <w:t>I Vangeli sono pieni di racconti di guarigione. E il racconto della tempesta sedata</w:t>
      </w:r>
      <w:r>
        <w:rPr>
          <w:rFonts w:ascii="Arial" w:hAnsi="Arial" w:cs="Arial"/>
          <w:lang w:eastAsia="it-IT"/>
        </w:rPr>
        <w:t>,</w:t>
      </w:r>
      <w:r w:rsidRPr="00C40C28">
        <w:rPr>
          <w:rFonts w:ascii="Arial" w:hAnsi="Arial" w:cs="Arial"/>
          <w:lang w:eastAsia="it-IT"/>
        </w:rPr>
        <w:t xml:space="preserve"> i</w:t>
      </w:r>
      <w:r>
        <w:rPr>
          <w:rFonts w:ascii="Arial" w:hAnsi="Arial" w:cs="Arial"/>
          <w:lang w:eastAsia="it-IT"/>
        </w:rPr>
        <w:t>n</w:t>
      </w:r>
      <w:r w:rsidRPr="00C40C28">
        <w:rPr>
          <w:rFonts w:ascii="Arial" w:hAnsi="Arial" w:cs="Arial"/>
          <w:lang w:eastAsia="it-IT"/>
        </w:rPr>
        <w:t xml:space="preserve"> Marco giunge alla fine delle </w:t>
      </w:r>
      <w:r w:rsidRPr="00DA223C">
        <w:rPr>
          <w:rFonts w:ascii="Arial" w:hAnsi="Arial" w:cs="Arial"/>
          <w:lang w:eastAsia="it-IT"/>
        </w:rPr>
        <w:t>parabole del seme, della parola di Dio gettata nel campo del mondo. Il male la contrasta, la vorrebbe soffocare</w:t>
      </w:r>
      <w:r w:rsidRPr="00DA223C">
        <w:rPr>
          <w:rStyle w:val="FootnoteReference"/>
          <w:rFonts w:ascii="Arial" w:hAnsi="Arial" w:cs="Arial"/>
          <w:lang w:eastAsia="it-IT"/>
        </w:rPr>
        <w:footnoteReference w:id="5"/>
      </w:r>
      <w:r w:rsidRPr="00DA223C">
        <w:rPr>
          <w:rFonts w:ascii="Arial" w:hAnsi="Arial" w:cs="Arial"/>
          <w:lang w:eastAsia="it-IT"/>
        </w:rPr>
        <w:t xml:space="preserve">. La missione fa rivivere la parola annunciandola. </w:t>
      </w:r>
    </w:p>
    <w:p w:rsidR="001360EB" w:rsidRDefault="001360EB" w:rsidP="007A2C4E">
      <w:pPr>
        <w:pStyle w:val="NoSpacing"/>
        <w:ind w:left="709"/>
        <w:jc w:val="both"/>
        <w:rPr>
          <w:rFonts w:ascii="Arial" w:hAnsi="Arial" w:cs="Arial"/>
          <w:lang w:eastAsia="it-IT"/>
        </w:rPr>
      </w:pPr>
      <w:r w:rsidRPr="00DA223C">
        <w:rPr>
          <w:rFonts w:ascii="Arial" w:hAnsi="Arial" w:cs="Arial"/>
          <w:lang w:eastAsia="it-IT"/>
        </w:rPr>
        <w:t>I Vangeli sono pieni di racconti di guarigione. Questa è una domanda: perché la gente va a Medjugorje, ai santuari? Perché si affida a volte a guaritori e santoni? Esiste una domanda di guarigione nella gente. Ma il Vangelo che noi viviamo e comunichiamo, guarisce, libera dall’abisso del male?</w:t>
      </w:r>
      <w:r w:rsidRPr="00C40C28">
        <w:rPr>
          <w:rFonts w:ascii="Arial" w:hAnsi="Arial" w:cs="Arial"/>
          <w:lang w:eastAsia="it-IT"/>
        </w:rPr>
        <w:t xml:space="preserve"> </w:t>
      </w:r>
    </w:p>
    <w:p w:rsidR="001360EB" w:rsidRDefault="001360EB" w:rsidP="007A2C4E">
      <w:pPr>
        <w:pStyle w:val="NoSpacing"/>
        <w:ind w:left="360"/>
        <w:jc w:val="both"/>
        <w:rPr>
          <w:rFonts w:ascii="Arial" w:hAnsi="Arial" w:cs="Arial"/>
          <w:lang w:eastAsia="it-IT"/>
        </w:rPr>
      </w:pPr>
    </w:p>
    <w:p w:rsidR="001360EB" w:rsidRPr="00DA223C" w:rsidRDefault="001360EB" w:rsidP="00C57418">
      <w:pPr>
        <w:pStyle w:val="NoSpacing"/>
        <w:numPr>
          <w:ilvl w:val="0"/>
          <w:numId w:val="9"/>
        </w:numPr>
        <w:jc w:val="both"/>
        <w:rPr>
          <w:rFonts w:ascii="Arial" w:hAnsi="Arial" w:cs="Arial"/>
          <w:lang w:eastAsia="it-IT"/>
        </w:rPr>
      </w:pPr>
      <w:r w:rsidRPr="00C40C28">
        <w:rPr>
          <w:rFonts w:ascii="Arial" w:hAnsi="Arial" w:cs="Arial"/>
          <w:lang w:eastAsia="it-IT"/>
        </w:rPr>
        <w:t xml:space="preserve">Senza andare a Ninive, </w:t>
      </w:r>
      <w:r w:rsidRPr="00DA223C">
        <w:rPr>
          <w:rFonts w:ascii="Arial" w:hAnsi="Arial" w:cs="Arial"/>
          <w:b/>
          <w:lang w:eastAsia="it-IT"/>
        </w:rPr>
        <w:t>senza andare nelle periferie più ostili, non c’è missione</w:t>
      </w:r>
      <w:r w:rsidRPr="00DA223C">
        <w:rPr>
          <w:rStyle w:val="FootnoteReference"/>
          <w:rFonts w:ascii="Arial" w:hAnsi="Arial" w:cs="Arial"/>
          <w:b/>
          <w:lang w:eastAsia="it-IT"/>
        </w:rPr>
        <w:footnoteReference w:id="6"/>
      </w:r>
      <w:r w:rsidRPr="00DA223C">
        <w:rPr>
          <w:rFonts w:ascii="Arial" w:hAnsi="Arial" w:cs="Arial"/>
          <w:lang w:eastAsia="it-IT"/>
        </w:rPr>
        <w:t xml:space="preserve">. </w:t>
      </w:r>
    </w:p>
    <w:p w:rsidR="001360EB" w:rsidRDefault="001360EB" w:rsidP="00B9734D">
      <w:pPr>
        <w:pStyle w:val="NoSpacing"/>
        <w:ind w:left="709"/>
        <w:jc w:val="both"/>
        <w:rPr>
          <w:rFonts w:ascii="Arial" w:hAnsi="Arial" w:cs="Arial"/>
          <w:lang w:eastAsia="it-IT"/>
        </w:rPr>
      </w:pPr>
      <w:r w:rsidRPr="00C40C28">
        <w:rPr>
          <w:rFonts w:ascii="Arial" w:hAnsi="Arial" w:cs="Arial"/>
          <w:lang w:eastAsia="it-IT"/>
        </w:rPr>
        <w:t>I poveri ci evang</w:t>
      </w:r>
      <w:r>
        <w:rPr>
          <w:rFonts w:ascii="Arial" w:hAnsi="Arial" w:cs="Arial"/>
          <w:lang w:eastAsia="it-IT"/>
        </w:rPr>
        <w:t>elizzano, come ci ha detto in questi giorni P</w:t>
      </w:r>
      <w:r w:rsidRPr="00C40C28">
        <w:rPr>
          <w:rFonts w:ascii="Arial" w:hAnsi="Arial" w:cs="Arial"/>
          <w:lang w:eastAsia="it-IT"/>
        </w:rPr>
        <w:t xml:space="preserve">apa Francesco, innanzitutto perché ci trascinano là dove il dramma del male è più forte. Questa è la domanda della missione. </w:t>
      </w:r>
      <w:r w:rsidRPr="00C17563">
        <w:rPr>
          <w:rFonts w:ascii="Arial" w:hAnsi="Arial" w:cs="Arial"/>
          <w:lang w:eastAsia="it-IT"/>
        </w:rPr>
        <w:t>Bisogna imparare a guardare con compassione, entrando nella lotta per il bene.</w:t>
      </w:r>
    </w:p>
    <w:p w:rsidR="001360EB" w:rsidRPr="00C17563" w:rsidRDefault="001360EB" w:rsidP="007A2C4E">
      <w:pPr>
        <w:pStyle w:val="NoSpacing"/>
        <w:ind w:left="360"/>
        <w:jc w:val="both"/>
        <w:rPr>
          <w:rFonts w:ascii="Arial" w:hAnsi="Arial" w:cs="Arial"/>
          <w:lang w:eastAsia="it-IT"/>
        </w:rPr>
      </w:pPr>
    </w:p>
    <w:p w:rsidR="001360EB" w:rsidRDefault="001360EB" w:rsidP="007B4A9B">
      <w:pPr>
        <w:pStyle w:val="NoSpacing"/>
        <w:ind w:firstLine="360"/>
        <w:jc w:val="both"/>
        <w:rPr>
          <w:rFonts w:ascii="Arial" w:hAnsi="Arial" w:cs="Arial"/>
          <w:lang w:eastAsia="it-IT"/>
        </w:rPr>
      </w:pPr>
      <w:r>
        <w:rPr>
          <w:rFonts w:ascii="Arial" w:hAnsi="Arial" w:cs="Arial"/>
          <w:lang w:eastAsia="it-IT"/>
        </w:rPr>
        <w:t>Lasciamoci</w:t>
      </w:r>
      <w:r w:rsidRPr="00C40C28">
        <w:rPr>
          <w:rFonts w:ascii="Arial" w:hAnsi="Arial" w:cs="Arial"/>
          <w:lang w:eastAsia="it-IT"/>
        </w:rPr>
        <w:t xml:space="preserve"> come icona finale quella che l’apostolo Paolo, grande missionario del Vangelo alle genti, usa in Efesini, quando esorta a rivestirsi dell’armatura di Dio</w:t>
      </w:r>
      <w:r>
        <w:rPr>
          <w:rStyle w:val="FootnoteReference"/>
          <w:rFonts w:ascii="Arial" w:hAnsi="Arial" w:cs="Arial"/>
          <w:lang w:eastAsia="it-IT"/>
        </w:rPr>
        <w:footnoteReference w:id="7"/>
      </w:r>
      <w:r>
        <w:rPr>
          <w:rFonts w:ascii="Arial" w:hAnsi="Arial" w:cs="Arial"/>
          <w:lang w:eastAsia="it-IT"/>
        </w:rPr>
        <w:t>.</w:t>
      </w:r>
    </w:p>
    <w:p w:rsidR="001360EB" w:rsidRDefault="001360EB" w:rsidP="007B4A9B">
      <w:pPr>
        <w:pStyle w:val="NoSpacing"/>
        <w:ind w:firstLine="360"/>
        <w:jc w:val="both"/>
        <w:rPr>
          <w:rFonts w:ascii="Arial" w:hAnsi="Arial" w:cs="Arial"/>
          <w:lang w:eastAsia="it-IT"/>
        </w:rPr>
      </w:pPr>
      <w:r w:rsidRPr="00C40C28">
        <w:rPr>
          <w:rFonts w:ascii="Arial" w:hAnsi="Arial" w:cs="Arial"/>
          <w:lang w:eastAsia="it-IT"/>
        </w:rPr>
        <w:t>Questa è anche una Chiesa in uscita, una Chiesa che vive per la strada, incontra, ascolta, parla, dialoga, lotta.</w:t>
      </w:r>
    </w:p>
    <w:p w:rsidR="001360EB" w:rsidRDefault="001360EB" w:rsidP="007B4A9B">
      <w:pPr>
        <w:pStyle w:val="NoSpacing"/>
        <w:ind w:firstLine="360"/>
        <w:jc w:val="both"/>
        <w:rPr>
          <w:rFonts w:ascii="Arial" w:hAnsi="Arial" w:cs="Arial"/>
          <w:lang w:eastAsia="it-IT"/>
        </w:rPr>
      </w:pPr>
    </w:p>
    <w:p w:rsidR="001360EB" w:rsidRDefault="001360EB" w:rsidP="007B4A9B">
      <w:pPr>
        <w:pStyle w:val="NoSpacing"/>
        <w:ind w:firstLine="360"/>
        <w:jc w:val="both"/>
        <w:rPr>
          <w:rFonts w:ascii="Arial" w:hAnsi="Arial" w:cs="Arial"/>
          <w:lang w:eastAsia="it-IT"/>
        </w:rPr>
      </w:pPr>
      <w:r w:rsidRPr="007B4A9B">
        <w:rPr>
          <w:rFonts w:ascii="Arial" w:hAnsi="Arial" w:cs="Arial"/>
          <w:b/>
          <w:lang w:eastAsia="it-IT"/>
        </w:rPr>
        <w:t xml:space="preserve">Il mondo ha bisogno non di una Chiesa dietro le barricate, ma di una Chiesa che esce </w:t>
      </w:r>
      <w:r w:rsidRPr="00C17563">
        <w:rPr>
          <w:rFonts w:ascii="Arial" w:hAnsi="Arial" w:cs="Arial"/>
          <w:lang w:eastAsia="it-IT"/>
        </w:rPr>
        <w:t>e incontra perché la gioia del Vangelo raggiunga tutti, a cominciare dalle periferie più lontane.</w:t>
      </w:r>
      <w:r w:rsidRPr="00C40C28">
        <w:rPr>
          <w:rFonts w:ascii="Arial" w:hAnsi="Arial" w:cs="Arial"/>
          <w:lang w:eastAsia="it-IT"/>
        </w:rPr>
        <w:t xml:space="preserve"> Solo così sarà attrattiva. </w:t>
      </w:r>
    </w:p>
    <w:p w:rsidR="001360EB" w:rsidRPr="00C40C28" w:rsidRDefault="001360EB" w:rsidP="007B4A9B">
      <w:pPr>
        <w:pStyle w:val="NoSpacing"/>
        <w:ind w:firstLine="360"/>
        <w:jc w:val="both"/>
        <w:rPr>
          <w:rFonts w:ascii="Arial" w:hAnsi="Arial" w:cs="Arial"/>
          <w:lang w:eastAsia="it-IT"/>
        </w:rPr>
      </w:pPr>
      <w:r w:rsidRPr="00C40C28">
        <w:rPr>
          <w:rFonts w:ascii="Arial" w:hAnsi="Arial" w:cs="Arial"/>
          <w:lang w:eastAsia="it-IT"/>
        </w:rPr>
        <w:t xml:space="preserve">Rivestiamoci allora di un </w:t>
      </w:r>
      <w:r>
        <w:rPr>
          <w:rFonts w:ascii="Arial" w:hAnsi="Arial" w:cs="Arial"/>
          <w:lang w:eastAsia="it-IT"/>
        </w:rPr>
        <w:t>n</w:t>
      </w:r>
      <w:r w:rsidRPr="00C40C28">
        <w:rPr>
          <w:rFonts w:ascii="Arial" w:hAnsi="Arial" w:cs="Arial"/>
          <w:lang w:eastAsia="it-IT"/>
        </w:rPr>
        <w:t xml:space="preserve">uovo entusiasmo e viviamo a pieno la gioia e la bellezza della vita cristiana, senza pessimismi e lamenti.  </w:t>
      </w:r>
    </w:p>
    <w:p w:rsidR="001360EB" w:rsidRDefault="001360EB" w:rsidP="00C57418">
      <w:pPr>
        <w:pStyle w:val="NoSpacing"/>
        <w:jc w:val="both"/>
        <w:rPr>
          <w:rFonts w:ascii="Arial" w:hAnsi="Arial" w:cs="Arial"/>
          <w:b/>
        </w:rPr>
      </w:pPr>
    </w:p>
    <w:p w:rsidR="001360EB" w:rsidRPr="00996400" w:rsidRDefault="001360EB" w:rsidP="00C57418">
      <w:pPr>
        <w:pStyle w:val="NoSpacing"/>
        <w:jc w:val="both"/>
        <w:rPr>
          <w:rFonts w:ascii="Arial" w:hAnsi="Arial" w:cs="Arial"/>
          <w:b/>
          <w:color w:val="000000"/>
        </w:rPr>
      </w:pPr>
    </w:p>
    <w:p w:rsidR="001360EB" w:rsidRDefault="001360EB" w:rsidP="00C57418">
      <w:pPr>
        <w:pStyle w:val="NoSpacing"/>
        <w:jc w:val="both"/>
        <w:rPr>
          <w:rFonts w:ascii="Arial" w:hAnsi="Arial" w:cs="Arial"/>
          <w:b/>
          <w:color w:val="000000"/>
          <w:u w:val="single"/>
          <w:shd w:val="clear" w:color="auto" w:fill="FFFFFF"/>
        </w:rPr>
      </w:pPr>
      <w:r>
        <w:rPr>
          <w:rFonts w:ascii="Arial" w:hAnsi="Arial" w:cs="Arial"/>
          <w:b/>
          <w:color w:val="000000"/>
          <w:shd w:val="clear" w:color="auto" w:fill="FFFFFF"/>
        </w:rPr>
        <w:t xml:space="preserve">C. </w:t>
      </w:r>
      <w:r w:rsidRPr="00996400">
        <w:rPr>
          <w:rFonts w:ascii="Arial" w:hAnsi="Arial" w:cs="Arial"/>
          <w:b/>
          <w:color w:val="000000"/>
          <w:u w:val="single"/>
          <w:shd w:val="clear" w:color="auto" w:fill="FFFFFF"/>
        </w:rPr>
        <w:t>QUELLO CHE NOI ABBIAMO UDITO, VEDUTO, CONTEMPLATO</w:t>
      </w:r>
    </w:p>
    <w:p w:rsidR="001360EB" w:rsidRDefault="001360EB" w:rsidP="00C57418">
      <w:pPr>
        <w:pStyle w:val="NoSpacing"/>
        <w:jc w:val="both"/>
        <w:rPr>
          <w:rFonts w:ascii="Arial" w:hAnsi="Arial" w:cs="Arial"/>
          <w:b/>
          <w:color w:val="000000"/>
          <w:shd w:val="clear" w:color="auto" w:fill="FFFFFF"/>
        </w:rPr>
      </w:pPr>
    </w:p>
    <w:p w:rsidR="001360EB" w:rsidRDefault="001360EB" w:rsidP="002957BA">
      <w:pPr>
        <w:pStyle w:val="NoSpacing"/>
        <w:ind w:firstLine="357"/>
        <w:jc w:val="both"/>
        <w:rPr>
          <w:rFonts w:ascii="Arial" w:hAnsi="Arial" w:cs="Arial"/>
        </w:rPr>
      </w:pPr>
      <w:r w:rsidRPr="00C40C28">
        <w:rPr>
          <w:rFonts w:ascii="Arial" w:hAnsi="Arial" w:cs="Arial"/>
        </w:rPr>
        <w:t>Nell’</w:t>
      </w:r>
      <w:r>
        <w:rPr>
          <w:rFonts w:ascii="Arial" w:hAnsi="Arial" w:cs="Arial"/>
        </w:rPr>
        <w:t>elaborazione di questo nostro C</w:t>
      </w:r>
      <w:r w:rsidRPr="00C40C28">
        <w:rPr>
          <w:rFonts w:ascii="Arial" w:hAnsi="Arial" w:cs="Arial"/>
        </w:rPr>
        <w:t xml:space="preserve">onvegno è stato scelto di dare grande rilievo alla fase preparatoria e alla fase </w:t>
      </w:r>
      <w:r>
        <w:rPr>
          <w:rFonts w:ascii="Arial" w:hAnsi="Arial" w:cs="Arial"/>
        </w:rPr>
        <w:t>del post-C</w:t>
      </w:r>
      <w:r w:rsidRPr="00C40C28">
        <w:rPr>
          <w:rFonts w:ascii="Arial" w:hAnsi="Arial" w:cs="Arial"/>
        </w:rPr>
        <w:t>onvegno. Quasi che la fase</w:t>
      </w:r>
      <w:r>
        <w:rPr>
          <w:rFonts w:ascii="Arial" w:hAnsi="Arial" w:cs="Arial"/>
        </w:rPr>
        <w:t xml:space="preserve"> celebrativa che abbiamo vissuto </w:t>
      </w:r>
      <w:r w:rsidRPr="00C40C28">
        <w:rPr>
          <w:rFonts w:ascii="Arial" w:hAnsi="Arial" w:cs="Arial"/>
        </w:rPr>
        <w:t xml:space="preserve">in questi giorni non possa essere scissa </w:t>
      </w:r>
      <w:r>
        <w:rPr>
          <w:rFonts w:ascii="Arial" w:hAnsi="Arial" w:cs="Arial"/>
        </w:rPr>
        <w:t>dalle altre due. E questo vorremmo</w:t>
      </w:r>
      <w:r w:rsidRPr="00C40C28">
        <w:rPr>
          <w:rFonts w:ascii="Arial" w:hAnsi="Arial" w:cs="Arial"/>
        </w:rPr>
        <w:t xml:space="preserve"> sottolinearlo con forza:</w:t>
      </w:r>
      <w:r>
        <w:rPr>
          <w:rFonts w:ascii="Arial" w:hAnsi="Arial" w:cs="Arial"/>
        </w:rPr>
        <w:t xml:space="preserve"> </w:t>
      </w:r>
      <w:r w:rsidRPr="00996400">
        <w:rPr>
          <w:rFonts w:ascii="Arial" w:hAnsi="Arial" w:cs="Arial"/>
          <w:b/>
        </w:rPr>
        <w:t>oggi non terminiamo il nostro Convegno, ma iniziamo la terza fase di questo percorso</w:t>
      </w:r>
      <w:r w:rsidRPr="00C40C28">
        <w:rPr>
          <w:rFonts w:ascii="Arial" w:hAnsi="Arial" w:cs="Arial"/>
        </w:rPr>
        <w:t>.</w:t>
      </w:r>
    </w:p>
    <w:p w:rsidR="001360EB" w:rsidRPr="00C40C28" w:rsidRDefault="001360EB" w:rsidP="00996400">
      <w:pPr>
        <w:pStyle w:val="NoSpacing"/>
        <w:ind w:firstLine="708"/>
        <w:jc w:val="both"/>
        <w:rPr>
          <w:rFonts w:ascii="Arial" w:hAnsi="Arial" w:cs="Arial"/>
        </w:rPr>
      </w:pPr>
    </w:p>
    <w:p w:rsidR="001360EB" w:rsidRPr="00A32B62" w:rsidRDefault="001360EB" w:rsidP="002957BA">
      <w:pPr>
        <w:pStyle w:val="NoSpacing"/>
        <w:numPr>
          <w:ilvl w:val="0"/>
          <w:numId w:val="12"/>
        </w:numPr>
        <w:ind w:left="709"/>
        <w:jc w:val="both"/>
        <w:rPr>
          <w:rFonts w:ascii="Arial" w:hAnsi="Arial" w:cs="Arial"/>
        </w:rPr>
      </w:pPr>
      <w:r w:rsidRPr="00A32B62">
        <w:rPr>
          <w:rFonts w:ascii="Arial" w:hAnsi="Arial" w:cs="Arial"/>
        </w:rPr>
        <w:t xml:space="preserve">Riprendiamo i tre verbi da cui siamo partiti nel cammino di preparazione: “Uscire, Incontrare, Donarsi”, utilizzando come riferimento quello da cui derivano tutti gli altri: </w:t>
      </w:r>
      <w:r w:rsidRPr="00A32B62">
        <w:rPr>
          <w:rFonts w:ascii="Arial" w:hAnsi="Arial" w:cs="Arial"/>
          <w:b/>
        </w:rPr>
        <w:t xml:space="preserve">USCIRE </w:t>
      </w:r>
    </w:p>
    <w:p w:rsidR="001360EB" w:rsidRDefault="001360EB" w:rsidP="002957BA">
      <w:pPr>
        <w:pStyle w:val="NoSpacing"/>
        <w:ind w:left="709"/>
        <w:jc w:val="both"/>
        <w:rPr>
          <w:rFonts w:ascii="Arial" w:hAnsi="Arial" w:cs="Arial"/>
        </w:rPr>
      </w:pPr>
      <w:r w:rsidRPr="00A32B62">
        <w:rPr>
          <w:rFonts w:ascii="Arial" w:hAnsi="Arial" w:cs="Arial"/>
        </w:rPr>
        <w:t xml:space="preserve">E’ </w:t>
      </w:r>
      <w:smartTag w:uri="urn:schemas-microsoft-com:office:smarttags" w:element="PersonName">
        <w:smartTagPr>
          <w:attr w:name="ProductID" w:val="la Parola"/>
        </w:smartTagPr>
        <w:r w:rsidRPr="00A32B62">
          <w:rPr>
            <w:rFonts w:ascii="Arial" w:hAnsi="Arial" w:cs="Arial"/>
          </w:rPr>
          <w:t>la Parola</w:t>
        </w:r>
      </w:smartTag>
      <w:r w:rsidRPr="00A32B62">
        <w:rPr>
          <w:rFonts w:ascii="Arial" w:hAnsi="Arial" w:cs="Arial"/>
        </w:rPr>
        <w:t xml:space="preserve"> di Dio la protagonista del cambiamento a Ninive. Possiede una forza inaspettata. Ma </w:t>
      </w:r>
      <w:r w:rsidRPr="00A32B62">
        <w:rPr>
          <w:rFonts w:ascii="Arial" w:hAnsi="Arial" w:cs="Arial"/>
          <w:b/>
        </w:rPr>
        <w:t>c’è bisogno di qualcuno che accetti di uscire per andare alle periferie</w:t>
      </w:r>
      <w:r w:rsidRPr="00A32B62">
        <w:rPr>
          <w:rStyle w:val="FootnoteReference"/>
          <w:rFonts w:ascii="Arial" w:hAnsi="Arial" w:cs="Arial"/>
          <w:b/>
        </w:rPr>
        <w:footnoteReference w:id="8"/>
      </w:r>
      <w:r w:rsidRPr="00A32B62">
        <w:rPr>
          <w:rFonts w:ascii="Arial" w:hAnsi="Arial" w:cs="Arial"/>
        </w:rPr>
        <w:t>.</w:t>
      </w:r>
      <w:r w:rsidRPr="00C40C28">
        <w:rPr>
          <w:rFonts w:ascii="Arial" w:hAnsi="Arial" w:cs="Arial"/>
        </w:rPr>
        <w:t xml:space="preserve"> Uscire è rispondere alla chiamata di Dio che ci chiede di uscire da noi stessi, dal nostro individualismo ed egoismo. In un mondo globalizzato ma frammentato e tribale</w:t>
      </w:r>
      <w:r>
        <w:rPr>
          <w:rFonts w:ascii="Arial" w:hAnsi="Arial" w:cs="Arial"/>
        </w:rPr>
        <w:t>,</w:t>
      </w:r>
      <w:r w:rsidRPr="00C40C28">
        <w:rPr>
          <w:rFonts w:ascii="Arial" w:hAnsi="Arial" w:cs="Arial"/>
        </w:rPr>
        <w:t xml:space="preserve"> la missione usa una parola che unisce, crea comunione e sogna la pace.</w:t>
      </w:r>
      <w:r>
        <w:rPr>
          <w:rFonts w:ascii="Arial" w:hAnsi="Arial" w:cs="Arial"/>
        </w:rPr>
        <w:t xml:space="preserve"> </w:t>
      </w:r>
    </w:p>
    <w:p w:rsidR="001360EB" w:rsidRDefault="001360EB" w:rsidP="002957BA">
      <w:pPr>
        <w:pStyle w:val="NoSpacing"/>
        <w:ind w:left="709"/>
        <w:jc w:val="both"/>
        <w:rPr>
          <w:rFonts w:ascii="Arial" w:hAnsi="Arial" w:cs="Arial"/>
        </w:rPr>
      </w:pPr>
      <w:r w:rsidRPr="00C40C28">
        <w:rPr>
          <w:rFonts w:ascii="Arial" w:hAnsi="Arial" w:cs="Arial"/>
        </w:rPr>
        <w:t>Mentre viviamo la percezione di chi si sente sotto assedio perché non ha ancora elaborato il lutto dell</w:t>
      </w:r>
      <w:r>
        <w:rPr>
          <w:rFonts w:ascii="Arial" w:hAnsi="Arial" w:cs="Arial"/>
        </w:rPr>
        <w:t>a fine della civiltà cattolica (</w:t>
      </w:r>
      <w:r w:rsidRPr="00C40C28">
        <w:rPr>
          <w:rFonts w:ascii="Arial" w:hAnsi="Arial" w:cs="Arial"/>
        </w:rPr>
        <w:t>come abbiamo visto dall’analisi del materiale raccol</w:t>
      </w:r>
      <w:r>
        <w:rPr>
          <w:rFonts w:ascii="Arial" w:hAnsi="Arial" w:cs="Arial"/>
        </w:rPr>
        <w:t>to durante la fase preparatoria),</w:t>
      </w:r>
      <w:r w:rsidRPr="00C40C28">
        <w:rPr>
          <w:rFonts w:ascii="Arial" w:hAnsi="Arial" w:cs="Arial"/>
        </w:rPr>
        <w:t xml:space="preserve"> dobbiamo sfidare noi stessi per scegliere di uscire da questo assedio. </w:t>
      </w:r>
    </w:p>
    <w:p w:rsidR="001360EB" w:rsidRPr="00E45CDB" w:rsidRDefault="001360EB" w:rsidP="002957BA">
      <w:pPr>
        <w:pStyle w:val="NoSpacing"/>
        <w:ind w:left="709"/>
        <w:jc w:val="both"/>
        <w:rPr>
          <w:rFonts w:ascii="Arial" w:hAnsi="Arial" w:cs="Arial"/>
          <w:b/>
        </w:rPr>
      </w:pPr>
      <w:r w:rsidRPr="00C40C28">
        <w:rPr>
          <w:rFonts w:ascii="Arial" w:hAnsi="Arial" w:cs="Arial"/>
        </w:rPr>
        <w:t>Uscire per correre il rischio di camminare in spazi sconosciuti. Uscire per avere il coraggio di affrontare nuove domande e nuove sfide.</w:t>
      </w:r>
      <w:r>
        <w:rPr>
          <w:rStyle w:val="FootnoteReference"/>
          <w:rFonts w:ascii="Arial" w:hAnsi="Arial" w:cs="Arial"/>
        </w:rPr>
        <w:footnoteReference w:id="9"/>
      </w:r>
      <w:r>
        <w:rPr>
          <w:rFonts w:ascii="Arial" w:hAnsi="Arial" w:cs="Arial"/>
        </w:rPr>
        <w:t xml:space="preserve"> </w:t>
      </w:r>
    </w:p>
    <w:p w:rsidR="001360EB" w:rsidRDefault="001360EB" w:rsidP="002957BA">
      <w:pPr>
        <w:pStyle w:val="NoSpacing"/>
        <w:ind w:left="709"/>
        <w:jc w:val="both"/>
        <w:rPr>
          <w:rFonts w:ascii="Arial" w:hAnsi="Arial" w:cs="Arial"/>
        </w:rPr>
      </w:pPr>
    </w:p>
    <w:p w:rsidR="001360EB" w:rsidRDefault="001360EB" w:rsidP="002957BA">
      <w:pPr>
        <w:pStyle w:val="NoSpacing"/>
        <w:ind w:firstLine="357"/>
        <w:jc w:val="both"/>
        <w:rPr>
          <w:rFonts w:ascii="Arial" w:hAnsi="Arial" w:cs="Arial"/>
        </w:rPr>
      </w:pPr>
      <w:r w:rsidRPr="00C40C28">
        <w:rPr>
          <w:rFonts w:ascii="Arial" w:hAnsi="Arial" w:cs="Arial"/>
        </w:rPr>
        <w:t>Da</w:t>
      </w:r>
      <w:r>
        <w:rPr>
          <w:rFonts w:ascii="Arial" w:hAnsi="Arial" w:cs="Arial"/>
        </w:rPr>
        <w:t>ll’</w:t>
      </w:r>
      <w:r w:rsidRPr="00C40C28">
        <w:rPr>
          <w:rFonts w:ascii="Arial" w:hAnsi="Arial" w:cs="Arial"/>
        </w:rPr>
        <w:t>“uscire”, da questo verbo che dobbiamo imparare a declinare nel nostro quotidiano, si dipanano, come in un lungo filo, altri verbi che ricorrono in tutte le relazioni che abbi</w:t>
      </w:r>
      <w:r>
        <w:rPr>
          <w:rFonts w:ascii="Arial" w:hAnsi="Arial" w:cs="Arial"/>
        </w:rPr>
        <w:t xml:space="preserve">amo ascoltato in questi giorni. </w:t>
      </w:r>
    </w:p>
    <w:p w:rsidR="001360EB" w:rsidRDefault="001360EB" w:rsidP="002957BA">
      <w:pPr>
        <w:pStyle w:val="NoSpacing"/>
        <w:ind w:firstLine="357"/>
        <w:jc w:val="both"/>
        <w:rPr>
          <w:rFonts w:ascii="Arial" w:hAnsi="Arial" w:cs="Arial"/>
        </w:rPr>
      </w:pPr>
      <w:r w:rsidRPr="00C40C28">
        <w:rPr>
          <w:rFonts w:ascii="Arial" w:hAnsi="Arial" w:cs="Arial"/>
        </w:rPr>
        <w:t>Ma elencare questi verbi non esaurisce il processo che si è messo in</w:t>
      </w:r>
      <w:r>
        <w:rPr>
          <w:rFonts w:ascii="Arial" w:hAnsi="Arial" w:cs="Arial"/>
        </w:rPr>
        <w:t xml:space="preserve"> moto attraverso questo nostro Convegno. </w:t>
      </w:r>
      <w:r w:rsidRPr="00C17563">
        <w:rPr>
          <w:rFonts w:ascii="Arial" w:hAnsi="Arial" w:cs="Arial"/>
        </w:rPr>
        <w:t>Ascoltare questi verbi è ascoltare una storia che non ha fine finché ci sono narratori che hanno voglia di raccontarla.</w:t>
      </w:r>
      <w:r>
        <w:rPr>
          <w:rFonts w:ascii="Arial" w:hAnsi="Arial" w:cs="Arial"/>
        </w:rPr>
        <w:t xml:space="preserve"> </w:t>
      </w:r>
    </w:p>
    <w:p w:rsidR="001360EB" w:rsidRDefault="001360EB" w:rsidP="002957BA">
      <w:pPr>
        <w:pStyle w:val="NoSpacing"/>
        <w:ind w:firstLine="357"/>
        <w:jc w:val="both"/>
        <w:rPr>
          <w:rFonts w:ascii="Arial" w:hAnsi="Arial" w:cs="Arial"/>
        </w:rPr>
      </w:pPr>
      <w:r>
        <w:rPr>
          <w:rFonts w:ascii="Arial" w:hAnsi="Arial" w:cs="Arial"/>
        </w:rPr>
        <w:t>Immaginiamo</w:t>
      </w:r>
      <w:r w:rsidRPr="00C40C28">
        <w:rPr>
          <w:rFonts w:ascii="Arial" w:hAnsi="Arial" w:cs="Arial"/>
        </w:rPr>
        <w:t xml:space="preserve"> quel vecchio gioco in cui un bambino comincia una storia</w:t>
      </w:r>
      <w:r>
        <w:rPr>
          <w:rFonts w:ascii="Arial" w:hAnsi="Arial" w:cs="Arial"/>
        </w:rPr>
        <w:t>,</w:t>
      </w:r>
      <w:r w:rsidRPr="00C40C28">
        <w:rPr>
          <w:rFonts w:ascii="Arial" w:hAnsi="Arial" w:cs="Arial"/>
        </w:rPr>
        <w:t xml:space="preserve"> che poi il suo vicino continua a raccontare e poi ancora un altro bambino prosegue</w:t>
      </w:r>
      <w:r>
        <w:rPr>
          <w:rFonts w:ascii="Arial" w:hAnsi="Arial" w:cs="Arial"/>
        </w:rPr>
        <w:t>,</w:t>
      </w:r>
      <w:r w:rsidRPr="00C40C28">
        <w:rPr>
          <w:rFonts w:ascii="Arial" w:hAnsi="Arial" w:cs="Arial"/>
        </w:rPr>
        <w:t xml:space="preserve"> e così via. Ecco, questo è quanto dobbiamo fare noi con le tante parole di qu</w:t>
      </w:r>
      <w:r>
        <w:rPr>
          <w:rFonts w:ascii="Arial" w:hAnsi="Arial" w:cs="Arial"/>
        </w:rPr>
        <w:t>esto nostro C</w:t>
      </w:r>
      <w:r w:rsidRPr="00C40C28">
        <w:rPr>
          <w:rFonts w:ascii="Arial" w:hAnsi="Arial" w:cs="Arial"/>
        </w:rPr>
        <w:t xml:space="preserve">onvegno, con i verbi che prendono slancio da </w:t>
      </w:r>
      <w:r>
        <w:rPr>
          <w:rFonts w:ascii="Arial" w:hAnsi="Arial" w:cs="Arial"/>
        </w:rPr>
        <w:t>“</w:t>
      </w:r>
      <w:r w:rsidRPr="00C40C28">
        <w:rPr>
          <w:rFonts w:ascii="Arial" w:hAnsi="Arial" w:cs="Arial"/>
        </w:rPr>
        <w:t>uscire</w:t>
      </w:r>
      <w:r>
        <w:rPr>
          <w:rFonts w:ascii="Arial" w:hAnsi="Arial" w:cs="Arial"/>
        </w:rPr>
        <w:t>”</w:t>
      </w:r>
      <w:r w:rsidRPr="00C40C28">
        <w:rPr>
          <w:rFonts w:ascii="Arial" w:hAnsi="Arial" w:cs="Arial"/>
        </w:rPr>
        <w:t>. Non c’è nulla di chiuso, nulla di concluso in questa sintesi. Ma ciascuno di noi è invitato a riprendere questi verbi e a continuare il racconto.</w:t>
      </w:r>
    </w:p>
    <w:p w:rsidR="001360EB" w:rsidRPr="00C40C28" w:rsidRDefault="001360EB" w:rsidP="002957BA">
      <w:pPr>
        <w:pStyle w:val="NoSpacing"/>
        <w:ind w:firstLine="357"/>
        <w:jc w:val="both"/>
        <w:rPr>
          <w:rFonts w:ascii="Arial" w:hAnsi="Arial" w:cs="Arial"/>
        </w:rPr>
      </w:pPr>
    </w:p>
    <w:p w:rsidR="001360EB" w:rsidRDefault="001360EB" w:rsidP="002957BA">
      <w:pPr>
        <w:pStyle w:val="NoSpacing"/>
        <w:numPr>
          <w:ilvl w:val="0"/>
          <w:numId w:val="12"/>
        </w:numPr>
        <w:ind w:left="709"/>
        <w:jc w:val="both"/>
        <w:rPr>
          <w:rFonts w:ascii="Arial" w:hAnsi="Arial" w:cs="Arial"/>
        </w:rPr>
      </w:pPr>
      <w:r w:rsidRPr="00C40C28">
        <w:rPr>
          <w:rFonts w:ascii="Arial" w:hAnsi="Arial" w:cs="Arial"/>
        </w:rPr>
        <w:t>D’altronde</w:t>
      </w:r>
      <w:r>
        <w:rPr>
          <w:rFonts w:ascii="Arial" w:hAnsi="Arial" w:cs="Arial"/>
        </w:rPr>
        <w:t>,</w:t>
      </w:r>
      <w:r w:rsidRPr="00C40C28">
        <w:rPr>
          <w:rFonts w:ascii="Arial" w:hAnsi="Arial" w:cs="Arial"/>
        </w:rPr>
        <w:t xml:space="preserve"> uno di questi</w:t>
      </w:r>
      <w:r>
        <w:rPr>
          <w:rFonts w:ascii="Arial" w:hAnsi="Arial" w:cs="Arial"/>
        </w:rPr>
        <w:t xml:space="preserve"> </w:t>
      </w:r>
      <w:r w:rsidRPr="00260F84">
        <w:rPr>
          <w:rFonts w:ascii="Arial" w:hAnsi="Arial" w:cs="Arial"/>
        </w:rPr>
        <w:t xml:space="preserve">verbi è proprio </w:t>
      </w:r>
      <w:r w:rsidRPr="00260F84">
        <w:rPr>
          <w:rFonts w:ascii="Arial" w:hAnsi="Arial" w:cs="Arial"/>
          <w:b/>
        </w:rPr>
        <w:t>NARRARE</w:t>
      </w:r>
      <w:r w:rsidRPr="00260F84">
        <w:rPr>
          <w:rFonts w:ascii="Arial" w:hAnsi="Arial" w:cs="Arial"/>
        </w:rPr>
        <w:t>. Uscire dalle retoriche consuete per assumere il rischio di nuove narrazioni. Evangelizzare è narrare.</w:t>
      </w:r>
      <w:r w:rsidRPr="00C40C28">
        <w:rPr>
          <w:rFonts w:ascii="Arial" w:hAnsi="Arial" w:cs="Arial"/>
        </w:rPr>
        <w:t xml:space="preserve"> </w:t>
      </w:r>
    </w:p>
    <w:p w:rsidR="001360EB" w:rsidRPr="00E45CDB" w:rsidRDefault="001360EB" w:rsidP="002957BA">
      <w:pPr>
        <w:pStyle w:val="NoSpacing"/>
        <w:ind w:left="709"/>
        <w:jc w:val="both"/>
        <w:rPr>
          <w:rFonts w:ascii="Arial" w:hAnsi="Arial" w:cs="Arial"/>
          <w:b/>
        </w:rPr>
      </w:pPr>
      <w:r w:rsidRPr="00C40C28">
        <w:rPr>
          <w:rFonts w:ascii="Arial" w:hAnsi="Arial" w:cs="Arial"/>
        </w:rPr>
        <w:t>Per questo è tempo di testimoni che sono chiamati a dare testimonianza che l’eccedenza di fede genera vita.</w:t>
      </w:r>
      <w:r>
        <w:rPr>
          <w:rFonts w:ascii="Arial" w:hAnsi="Arial" w:cs="Arial"/>
        </w:rPr>
        <w:t xml:space="preserve"> </w:t>
      </w:r>
      <w:r w:rsidRPr="00C40C28">
        <w:rPr>
          <w:rFonts w:ascii="Arial" w:hAnsi="Arial" w:cs="Arial"/>
        </w:rPr>
        <w:t>Quello che abbiamo sperimentato viene detto nuovamente con una parola che racconta, che narra in una prospettiva di significato e di relazione.</w:t>
      </w:r>
      <w:r>
        <w:rPr>
          <w:rStyle w:val="FootnoteReference"/>
          <w:rFonts w:ascii="Arial" w:hAnsi="Arial" w:cs="Arial"/>
        </w:rPr>
        <w:footnoteReference w:id="10"/>
      </w:r>
      <w:r>
        <w:rPr>
          <w:rFonts w:ascii="Arial" w:hAnsi="Arial" w:cs="Arial"/>
        </w:rPr>
        <w:t xml:space="preserve"> </w:t>
      </w:r>
    </w:p>
    <w:p w:rsidR="001360EB" w:rsidRDefault="001360EB" w:rsidP="002957BA">
      <w:pPr>
        <w:pStyle w:val="NoSpacing"/>
        <w:ind w:left="709"/>
        <w:jc w:val="both"/>
        <w:rPr>
          <w:rFonts w:ascii="Arial" w:hAnsi="Arial" w:cs="Arial"/>
        </w:rPr>
      </w:pPr>
      <w:r w:rsidRPr="00260F84">
        <w:rPr>
          <w:rFonts w:ascii="Arial" w:hAnsi="Arial" w:cs="Arial"/>
          <w:b/>
        </w:rPr>
        <w:t>Occorre trovare un linguaggio nuovo</w:t>
      </w:r>
      <w:r w:rsidRPr="00260F84">
        <w:rPr>
          <w:rStyle w:val="FootnoteReference"/>
          <w:rFonts w:ascii="Arial" w:hAnsi="Arial" w:cs="Arial"/>
          <w:b/>
        </w:rPr>
        <w:footnoteReference w:id="11"/>
      </w:r>
      <w:r>
        <w:rPr>
          <w:rFonts w:ascii="Arial" w:hAnsi="Arial" w:cs="Arial"/>
          <w:b/>
        </w:rPr>
        <w:t xml:space="preserve"> </w:t>
      </w:r>
      <w:r w:rsidRPr="00260F84">
        <w:rPr>
          <w:rFonts w:ascii="Arial" w:hAnsi="Arial" w:cs="Arial"/>
        </w:rPr>
        <w:t>che non ha</w:t>
      </w:r>
      <w:r w:rsidRPr="00C40C28">
        <w:rPr>
          <w:rFonts w:ascii="Arial" w:hAnsi="Arial" w:cs="Arial"/>
        </w:rPr>
        <w:t xml:space="preserve"> come unico intento quello dell’informazione, ma anche quello della narrazione, che è un’arte da coltivare.</w:t>
      </w:r>
      <w:r>
        <w:rPr>
          <w:rFonts w:ascii="Arial" w:hAnsi="Arial" w:cs="Arial"/>
        </w:rPr>
        <w:t xml:space="preserve"> </w:t>
      </w:r>
      <w:r w:rsidRPr="00C40C28">
        <w:rPr>
          <w:rFonts w:ascii="Arial" w:hAnsi="Arial" w:cs="Arial"/>
        </w:rPr>
        <w:t xml:space="preserve">Come l’antico </w:t>
      </w:r>
      <w:r w:rsidRPr="00CB3123">
        <w:rPr>
          <w:rFonts w:ascii="Arial" w:hAnsi="Arial" w:cs="Arial"/>
          <w:i/>
        </w:rPr>
        <w:t xml:space="preserve">griot </w:t>
      </w:r>
      <w:r w:rsidRPr="00C40C28">
        <w:rPr>
          <w:rFonts w:ascii="Arial" w:hAnsi="Arial" w:cs="Arial"/>
        </w:rPr>
        <w:t>africano capace di dare senso alla memoria, alla tradizione, all’identità di un popolo.</w:t>
      </w:r>
    </w:p>
    <w:p w:rsidR="001360EB" w:rsidRPr="00C40C28" w:rsidRDefault="001360EB" w:rsidP="002957BA">
      <w:pPr>
        <w:pStyle w:val="NoSpacing"/>
        <w:jc w:val="both"/>
        <w:rPr>
          <w:rFonts w:ascii="Arial" w:hAnsi="Arial" w:cs="Arial"/>
        </w:rPr>
      </w:pPr>
    </w:p>
    <w:p w:rsidR="001360EB" w:rsidRDefault="001360EB" w:rsidP="002957BA">
      <w:pPr>
        <w:pStyle w:val="NoSpacing"/>
        <w:numPr>
          <w:ilvl w:val="0"/>
          <w:numId w:val="12"/>
        </w:numPr>
        <w:ind w:left="709"/>
        <w:jc w:val="both"/>
        <w:rPr>
          <w:rFonts w:ascii="Arial" w:hAnsi="Arial" w:cs="Arial"/>
        </w:rPr>
      </w:pPr>
      <w:r w:rsidRPr="00260F84">
        <w:rPr>
          <w:rFonts w:ascii="Arial" w:hAnsi="Arial" w:cs="Arial"/>
          <w:b/>
        </w:rPr>
        <w:t>GUARDARE</w:t>
      </w:r>
      <w:r w:rsidRPr="00260F84">
        <w:rPr>
          <w:rFonts w:ascii="Arial" w:hAnsi="Arial" w:cs="Arial"/>
        </w:rPr>
        <w:t>.</w:t>
      </w:r>
      <w:r>
        <w:rPr>
          <w:rFonts w:ascii="Arial" w:hAnsi="Arial" w:cs="Arial"/>
        </w:rPr>
        <w:t xml:space="preserve"> N</w:t>
      </w:r>
      <w:r w:rsidRPr="00C40C28">
        <w:rPr>
          <w:rFonts w:ascii="Arial" w:hAnsi="Arial" w:cs="Arial"/>
        </w:rPr>
        <w:t>on è possibile fare a meno di uno sguardo attento sulla realtà. Uno sguardo che sia capace di compassione. Giona non sa guardare con compassione e la mancanza di compassione è spesso l’incapacità di guardare oltre se stessi.</w:t>
      </w:r>
      <w:r>
        <w:rPr>
          <w:rFonts w:ascii="Arial" w:hAnsi="Arial" w:cs="Arial"/>
        </w:rPr>
        <w:t xml:space="preserve"> </w:t>
      </w:r>
      <w:r>
        <w:rPr>
          <w:rStyle w:val="FootnoteReference"/>
          <w:rFonts w:ascii="Arial" w:hAnsi="Arial" w:cs="Arial"/>
        </w:rPr>
        <w:footnoteReference w:id="12"/>
      </w:r>
    </w:p>
    <w:p w:rsidR="001360EB" w:rsidRDefault="001360EB" w:rsidP="002957BA">
      <w:pPr>
        <w:pStyle w:val="NoSpacing"/>
        <w:ind w:left="709"/>
        <w:jc w:val="both"/>
        <w:rPr>
          <w:rFonts w:ascii="Arial" w:hAnsi="Arial" w:cs="Arial"/>
        </w:rPr>
      </w:pPr>
      <w:r w:rsidRPr="00435824">
        <w:rPr>
          <w:rFonts w:ascii="Arial" w:hAnsi="Arial" w:cs="Arial"/>
          <w:b/>
        </w:rPr>
        <w:t>La missionarietà è coltivare uno sguardo nuovo e generativo</w:t>
      </w:r>
      <w:r w:rsidRPr="00435824">
        <w:rPr>
          <w:rStyle w:val="FootnoteReference"/>
          <w:rFonts w:ascii="Arial" w:hAnsi="Arial" w:cs="Arial"/>
          <w:b/>
        </w:rPr>
        <w:footnoteReference w:id="13"/>
      </w:r>
      <w:r w:rsidRPr="00435824">
        <w:rPr>
          <w:rFonts w:ascii="Arial" w:hAnsi="Arial" w:cs="Arial"/>
        </w:rPr>
        <w:t>, in grado di cogliere il piccolo nel grande, di creare novità, e di ricomporre la frammentazione in un</w:t>
      </w:r>
      <w:r w:rsidRPr="00C40C28">
        <w:rPr>
          <w:rFonts w:ascii="Arial" w:hAnsi="Arial" w:cs="Arial"/>
        </w:rPr>
        <w:t xml:space="preserve"> mondo globale e frammentato come quello in cui viviamo.</w:t>
      </w:r>
      <w:r>
        <w:rPr>
          <w:rFonts w:ascii="Arial" w:hAnsi="Arial" w:cs="Arial"/>
        </w:rPr>
        <w:t xml:space="preserve"> </w:t>
      </w:r>
      <w:r w:rsidRPr="00C40C28">
        <w:rPr>
          <w:rFonts w:ascii="Arial" w:hAnsi="Arial" w:cs="Arial"/>
        </w:rPr>
        <w:t>Dobbiamo cambiare il nostro sguardo per guardare la realtà, imparare a leggere i segni dei tempi.</w:t>
      </w:r>
    </w:p>
    <w:p w:rsidR="001360EB" w:rsidRPr="00C40C28" w:rsidRDefault="001360EB" w:rsidP="002957BA">
      <w:pPr>
        <w:pStyle w:val="NoSpacing"/>
        <w:ind w:left="709"/>
        <w:jc w:val="both"/>
        <w:rPr>
          <w:rFonts w:ascii="Arial" w:hAnsi="Arial" w:cs="Arial"/>
        </w:rPr>
      </w:pPr>
    </w:p>
    <w:p w:rsidR="001360EB" w:rsidRDefault="001360EB" w:rsidP="00435824">
      <w:pPr>
        <w:pStyle w:val="NoSpacing"/>
        <w:numPr>
          <w:ilvl w:val="0"/>
          <w:numId w:val="12"/>
        </w:numPr>
        <w:ind w:left="709"/>
        <w:jc w:val="both"/>
        <w:rPr>
          <w:rFonts w:ascii="Arial" w:hAnsi="Arial" w:cs="Arial"/>
        </w:rPr>
      </w:pPr>
      <w:r w:rsidRPr="00435824">
        <w:rPr>
          <w:rFonts w:ascii="Arial" w:hAnsi="Arial" w:cs="Arial"/>
        </w:rPr>
        <w:t xml:space="preserve">E poi, </w:t>
      </w:r>
      <w:r w:rsidRPr="00435824">
        <w:rPr>
          <w:rFonts w:ascii="Arial" w:hAnsi="Arial" w:cs="Arial"/>
          <w:b/>
        </w:rPr>
        <w:t>ANDARE</w:t>
      </w:r>
      <w:r w:rsidRPr="00435824">
        <w:rPr>
          <w:rFonts w:ascii="Arial" w:hAnsi="Arial" w:cs="Arial"/>
        </w:rPr>
        <w:t xml:space="preserve"> e </w:t>
      </w:r>
      <w:r w:rsidRPr="00435824">
        <w:rPr>
          <w:rFonts w:ascii="Arial" w:hAnsi="Arial" w:cs="Arial"/>
          <w:b/>
        </w:rPr>
        <w:t>STARE</w:t>
      </w:r>
      <w:r w:rsidRPr="00435824">
        <w:rPr>
          <w:rFonts w:ascii="Arial" w:hAnsi="Arial" w:cs="Arial"/>
        </w:rPr>
        <w:t>.</w:t>
      </w:r>
      <w:r w:rsidRPr="00C40C28">
        <w:rPr>
          <w:rFonts w:ascii="Arial" w:hAnsi="Arial" w:cs="Arial"/>
        </w:rPr>
        <w:t xml:space="preserve"> L’uscire è un movimento fatto di andare e stare. Che non sono due movimenti contrapposti, ma sono legati in un dinamismo che radica l’andare e apre lo stare. Allora andare non è seguire l’itinerario tracciato da un altro, una strada prestabilita, ma </w:t>
      </w:r>
      <w:r w:rsidRPr="00435824">
        <w:rPr>
          <w:rFonts w:ascii="Arial" w:hAnsi="Arial" w:cs="Arial"/>
          <w:b/>
        </w:rPr>
        <w:t>essere disponibili all’incontro</w:t>
      </w:r>
      <w:r w:rsidRPr="00435824">
        <w:rPr>
          <w:rFonts w:ascii="Arial" w:hAnsi="Arial" w:cs="Arial"/>
        </w:rPr>
        <w:t xml:space="preserve"> a fermarsi per</w:t>
      </w:r>
      <w:r w:rsidRPr="00C40C28">
        <w:rPr>
          <w:rFonts w:ascii="Arial" w:hAnsi="Arial" w:cs="Arial"/>
        </w:rPr>
        <w:t xml:space="preserve"> narrare, per testimoniare</w:t>
      </w:r>
      <w:r>
        <w:rPr>
          <w:rStyle w:val="FootnoteReference"/>
          <w:rFonts w:ascii="Arial" w:hAnsi="Arial" w:cs="Arial"/>
        </w:rPr>
        <w:footnoteReference w:id="14"/>
      </w:r>
      <w:r w:rsidRPr="00C40C28">
        <w:rPr>
          <w:rFonts w:ascii="Arial" w:hAnsi="Arial" w:cs="Arial"/>
        </w:rPr>
        <w:t>. E stare non è rinchiudersi in se stessi in una dimensione intimistica, ma significa stare con la porta aperta.</w:t>
      </w:r>
      <w:r>
        <w:rPr>
          <w:rStyle w:val="FootnoteReference"/>
          <w:rFonts w:ascii="Arial" w:hAnsi="Arial" w:cs="Arial"/>
        </w:rPr>
        <w:footnoteReference w:id="15"/>
      </w:r>
      <w:r>
        <w:rPr>
          <w:rFonts w:ascii="Arial" w:hAnsi="Arial" w:cs="Arial"/>
        </w:rPr>
        <w:t xml:space="preserve"> </w:t>
      </w:r>
    </w:p>
    <w:p w:rsidR="001360EB" w:rsidRDefault="001360EB" w:rsidP="00435824">
      <w:pPr>
        <w:pStyle w:val="NoSpacing"/>
        <w:ind w:left="349"/>
        <w:jc w:val="both"/>
        <w:rPr>
          <w:rFonts w:ascii="Arial" w:hAnsi="Arial" w:cs="Arial"/>
        </w:rPr>
      </w:pPr>
    </w:p>
    <w:p w:rsidR="001360EB" w:rsidRPr="00C31679" w:rsidRDefault="001360EB" w:rsidP="00435824">
      <w:pPr>
        <w:pStyle w:val="NoSpacing"/>
        <w:numPr>
          <w:ilvl w:val="0"/>
          <w:numId w:val="12"/>
        </w:numPr>
        <w:ind w:left="709"/>
        <w:jc w:val="both"/>
        <w:rPr>
          <w:rFonts w:ascii="Arial" w:hAnsi="Arial" w:cs="Arial"/>
        </w:rPr>
      </w:pPr>
      <w:r w:rsidRPr="00435824">
        <w:rPr>
          <w:rFonts w:ascii="Arial" w:hAnsi="Arial" w:cs="Arial"/>
          <w:b/>
        </w:rPr>
        <w:t>ABITARE</w:t>
      </w:r>
      <w:r w:rsidRPr="00435824">
        <w:rPr>
          <w:rFonts w:ascii="Arial" w:hAnsi="Arial" w:cs="Arial"/>
        </w:rPr>
        <w:t>. Il quadro in cui stiamo</w:t>
      </w:r>
      <w:r w:rsidRPr="00C40C28">
        <w:rPr>
          <w:rFonts w:ascii="Arial" w:hAnsi="Arial" w:cs="Arial"/>
        </w:rPr>
        <w:t xml:space="preserve"> vivendo in questi anni è quello del villaggio </w:t>
      </w:r>
      <w:r>
        <w:rPr>
          <w:rFonts w:ascii="Arial" w:hAnsi="Arial" w:cs="Arial"/>
        </w:rPr>
        <w:t>globale, affiancato dalla città-</w:t>
      </w:r>
      <w:r w:rsidRPr="00C40C28">
        <w:rPr>
          <w:rFonts w:ascii="Arial" w:hAnsi="Arial" w:cs="Arial"/>
        </w:rPr>
        <w:t xml:space="preserve">mondo, in cui si concentra il 50% della popolazione mondiale, dove abbiamo luoghi di élite e luoghi di scarto. In questo contesto </w:t>
      </w:r>
      <w:r w:rsidRPr="00CB3123">
        <w:rPr>
          <w:rFonts w:ascii="Arial" w:hAnsi="Arial" w:cs="Arial"/>
          <w:b/>
        </w:rPr>
        <w:t xml:space="preserve">abitare </w:t>
      </w:r>
      <w:r w:rsidRPr="00C31679">
        <w:rPr>
          <w:rFonts w:ascii="Arial" w:hAnsi="Arial" w:cs="Arial"/>
          <w:b/>
        </w:rPr>
        <w:t>il mondo significa rendere reale una possibilità di vita</w:t>
      </w:r>
      <w:r w:rsidRPr="00C31679">
        <w:rPr>
          <w:rFonts w:ascii="Arial" w:hAnsi="Arial" w:cs="Arial"/>
        </w:rPr>
        <w:t>.</w:t>
      </w:r>
      <w:r w:rsidRPr="00C31679">
        <w:rPr>
          <w:rStyle w:val="FootnoteReference"/>
          <w:rFonts w:ascii="Arial" w:hAnsi="Arial" w:cs="Arial"/>
        </w:rPr>
        <w:footnoteReference w:id="16"/>
      </w:r>
      <w:r w:rsidRPr="00C31679">
        <w:rPr>
          <w:rFonts w:ascii="Arial" w:hAnsi="Arial" w:cs="Arial"/>
        </w:rPr>
        <w:t xml:space="preserve"> </w:t>
      </w:r>
    </w:p>
    <w:p w:rsidR="001360EB" w:rsidRPr="00B96E5F" w:rsidRDefault="001360EB" w:rsidP="002957BA">
      <w:pPr>
        <w:pStyle w:val="NoSpacing"/>
        <w:ind w:left="709"/>
        <w:jc w:val="both"/>
        <w:rPr>
          <w:rFonts w:ascii="Arial" w:hAnsi="Arial" w:cs="Arial"/>
          <w:b/>
        </w:rPr>
      </w:pPr>
      <w:r w:rsidRPr="00C40C28">
        <w:rPr>
          <w:rFonts w:ascii="Arial" w:hAnsi="Arial" w:cs="Arial"/>
        </w:rPr>
        <w:t>Il rapporto tra centro e periferia non dipende più solo da fattori geografici, ma viviamo continue situazioni di frontiera, condizione che può essere luogo di opposizione, ma anche di incontro.</w:t>
      </w:r>
      <w:r>
        <w:rPr>
          <w:rFonts w:ascii="Arial" w:hAnsi="Arial" w:cs="Arial"/>
        </w:rPr>
        <w:t xml:space="preserve"> </w:t>
      </w:r>
      <w:r>
        <w:rPr>
          <w:rStyle w:val="FootnoteReference"/>
          <w:rFonts w:ascii="Arial" w:hAnsi="Arial" w:cs="Arial"/>
        </w:rPr>
        <w:footnoteReference w:id="17"/>
      </w:r>
    </w:p>
    <w:p w:rsidR="001360EB" w:rsidRDefault="001360EB" w:rsidP="002957BA">
      <w:pPr>
        <w:pStyle w:val="NoSpacing"/>
        <w:ind w:left="709"/>
        <w:jc w:val="both"/>
        <w:rPr>
          <w:rFonts w:ascii="Arial" w:hAnsi="Arial" w:cs="Arial"/>
        </w:rPr>
      </w:pPr>
      <w:r w:rsidRPr="00C40C28">
        <w:rPr>
          <w:rFonts w:ascii="Arial" w:hAnsi="Arial" w:cs="Arial"/>
        </w:rPr>
        <w:t>Se utilizziamo uno sguardo nuovo, saremo capaci di abitare tempi, spazi e luoghi, di far percepire la nostra presenza, abitare per esser</w:t>
      </w:r>
      <w:r w:rsidRPr="00CB3123">
        <w:rPr>
          <w:rFonts w:ascii="Arial" w:hAnsi="Arial" w:cs="Arial"/>
          <w:i/>
        </w:rPr>
        <w:t>ci</w:t>
      </w:r>
      <w:r w:rsidRPr="00C40C28">
        <w:rPr>
          <w:rFonts w:ascii="Arial" w:hAnsi="Arial" w:cs="Arial"/>
        </w:rPr>
        <w:t xml:space="preserve">, dove la parte importante del termine è la particella </w:t>
      </w:r>
      <w:r>
        <w:rPr>
          <w:rFonts w:ascii="Arial" w:hAnsi="Arial" w:cs="Arial"/>
        </w:rPr>
        <w:t>“</w:t>
      </w:r>
      <w:r w:rsidRPr="00CB3123">
        <w:rPr>
          <w:rFonts w:ascii="Arial" w:hAnsi="Arial" w:cs="Arial"/>
          <w:i/>
        </w:rPr>
        <w:t>–ci</w:t>
      </w:r>
      <w:r>
        <w:rPr>
          <w:rFonts w:ascii="Arial" w:hAnsi="Arial" w:cs="Arial"/>
        </w:rPr>
        <w:t>”</w:t>
      </w:r>
      <w:r w:rsidRPr="00C40C28">
        <w:rPr>
          <w:rFonts w:ascii="Arial" w:hAnsi="Arial" w:cs="Arial"/>
        </w:rPr>
        <w:t>.</w:t>
      </w:r>
    </w:p>
    <w:p w:rsidR="001360EB" w:rsidRPr="00C40C28" w:rsidRDefault="001360EB" w:rsidP="002957BA">
      <w:pPr>
        <w:pStyle w:val="NoSpacing"/>
        <w:ind w:left="709"/>
        <w:jc w:val="both"/>
        <w:rPr>
          <w:rFonts w:ascii="Arial" w:hAnsi="Arial" w:cs="Arial"/>
        </w:rPr>
      </w:pPr>
    </w:p>
    <w:p w:rsidR="001360EB" w:rsidRDefault="001360EB" w:rsidP="002957BA">
      <w:pPr>
        <w:pStyle w:val="NoSpacing"/>
        <w:numPr>
          <w:ilvl w:val="0"/>
          <w:numId w:val="12"/>
        </w:numPr>
        <w:ind w:left="709"/>
        <w:jc w:val="both"/>
        <w:rPr>
          <w:rFonts w:ascii="Arial" w:hAnsi="Arial" w:cs="Arial"/>
        </w:rPr>
      </w:pPr>
      <w:r w:rsidRPr="00C40C28">
        <w:rPr>
          <w:rFonts w:ascii="Arial" w:hAnsi="Arial" w:cs="Arial"/>
        </w:rPr>
        <w:t xml:space="preserve">Guardare e abitare il villaggio globale, provoca un’altra azione inscindibile dalle altre due: </w:t>
      </w:r>
      <w:r w:rsidRPr="00C31679">
        <w:rPr>
          <w:rFonts w:ascii="Arial" w:hAnsi="Arial" w:cs="Arial"/>
          <w:b/>
        </w:rPr>
        <w:t>DENUNCIARE</w:t>
      </w:r>
      <w:r w:rsidRPr="00C31679">
        <w:rPr>
          <w:rFonts w:ascii="Arial" w:hAnsi="Arial" w:cs="Arial"/>
        </w:rPr>
        <w:t xml:space="preserve">. Non possiamo solamente aiutare i poveri, gestire unicamente l’emergenza, ma </w:t>
      </w:r>
      <w:r w:rsidRPr="00C31679">
        <w:rPr>
          <w:rFonts w:ascii="Arial" w:hAnsi="Arial" w:cs="Arial"/>
          <w:b/>
        </w:rPr>
        <w:t>dobbiamo denunciare le cause della povertà</w:t>
      </w:r>
      <w:r w:rsidRPr="00C31679">
        <w:rPr>
          <w:rStyle w:val="FootnoteReference"/>
          <w:rFonts w:ascii="Arial" w:hAnsi="Arial" w:cs="Arial"/>
          <w:b/>
        </w:rPr>
        <w:footnoteReference w:id="18"/>
      </w:r>
      <w:r w:rsidRPr="00C40C28">
        <w:rPr>
          <w:rFonts w:ascii="Arial" w:hAnsi="Arial" w:cs="Arial"/>
        </w:rPr>
        <w:t xml:space="preserve">. La povertà dipende dall’uomo, è una creazione dell’uomo. Non esiste solo l’aspetto economico, ma anche quello spirituale, culturale e sociale. La povertà è multidimensionale. </w:t>
      </w:r>
    </w:p>
    <w:p w:rsidR="001360EB" w:rsidRDefault="001360EB" w:rsidP="002957BA">
      <w:pPr>
        <w:pStyle w:val="NoSpacing"/>
        <w:ind w:left="709"/>
        <w:jc w:val="both"/>
        <w:rPr>
          <w:rFonts w:ascii="Arial" w:hAnsi="Arial" w:cs="Arial"/>
        </w:rPr>
      </w:pPr>
      <w:r w:rsidRPr="00C40C28">
        <w:rPr>
          <w:rFonts w:ascii="Arial" w:hAnsi="Arial" w:cs="Arial"/>
        </w:rPr>
        <w:t>Siamo chiamati a denunciare ingiustizia e oppressione, soprusi e violenze.</w:t>
      </w:r>
      <w:r>
        <w:rPr>
          <w:rStyle w:val="FootnoteReference"/>
          <w:rFonts w:ascii="Arial" w:hAnsi="Arial" w:cs="Arial"/>
        </w:rPr>
        <w:footnoteReference w:id="19"/>
      </w:r>
      <w:r w:rsidRPr="00C40C28">
        <w:rPr>
          <w:rFonts w:ascii="Arial" w:hAnsi="Arial" w:cs="Arial"/>
        </w:rPr>
        <w:t xml:space="preserve"> Piccoli e grandi. Partendo dai mille gesti quotidiani delle nostre giornate fino alle strutture inique che governano questo nostro mondo.</w:t>
      </w:r>
    </w:p>
    <w:p w:rsidR="001360EB" w:rsidRPr="00C40C28" w:rsidRDefault="001360EB" w:rsidP="002957BA">
      <w:pPr>
        <w:pStyle w:val="NoSpacing"/>
        <w:ind w:left="709"/>
        <w:jc w:val="both"/>
        <w:rPr>
          <w:rFonts w:ascii="Arial" w:hAnsi="Arial" w:cs="Arial"/>
        </w:rPr>
      </w:pPr>
    </w:p>
    <w:p w:rsidR="001360EB" w:rsidRPr="00483D53" w:rsidRDefault="001360EB" w:rsidP="002957BA">
      <w:pPr>
        <w:pStyle w:val="NoSpacing"/>
        <w:numPr>
          <w:ilvl w:val="0"/>
          <w:numId w:val="12"/>
        </w:numPr>
        <w:ind w:left="709"/>
        <w:jc w:val="both"/>
        <w:rPr>
          <w:rFonts w:ascii="Arial" w:hAnsi="Arial" w:cs="Arial"/>
        </w:rPr>
      </w:pPr>
      <w:r w:rsidRPr="00483D53">
        <w:rPr>
          <w:rFonts w:ascii="Arial" w:hAnsi="Arial" w:cs="Arial"/>
        </w:rPr>
        <w:t xml:space="preserve">Ma dobbiamo anche </w:t>
      </w:r>
      <w:r w:rsidRPr="00483D53">
        <w:rPr>
          <w:rFonts w:ascii="Arial" w:hAnsi="Arial" w:cs="Arial"/>
          <w:b/>
        </w:rPr>
        <w:t>FARE RETE</w:t>
      </w:r>
      <w:r w:rsidRPr="00483D53">
        <w:rPr>
          <w:rFonts w:ascii="Arial" w:hAnsi="Arial" w:cs="Arial"/>
        </w:rPr>
        <w:t xml:space="preserve">. </w:t>
      </w:r>
    </w:p>
    <w:p w:rsidR="001360EB" w:rsidRDefault="001360EB" w:rsidP="00B9734D">
      <w:pPr>
        <w:pStyle w:val="NoSpacing"/>
        <w:ind w:left="709"/>
        <w:jc w:val="both"/>
        <w:rPr>
          <w:rFonts w:ascii="Arial" w:hAnsi="Arial" w:cs="Arial"/>
        </w:rPr>
      </w:pPr>
      <w:r w:rsidRPr="00483D53">
        <w:rPr>
          <w:rFonts w:ascii="Arial" w:hAnsi="Arial" w:cs="Arial"/>
          <w:b/>
        </w:rPr>
        <w:t xml:space="preserve">Come Chiesa missionaria non possiamo che scoprirci come una grande rete globale </w:t>
      </w:r>
      <w:r w:rsidRPr="00483D53">
        <w:rPr>
          <w:rStyle w:val="FootnoteReference"/>
          <w:rFonts w:ascii="Arial" w:hAnsi="Arial" w:cs="Arial"/>
          <w:b/>
        </w:rPr>
        <w:footnoteReference w:id="20"/>
      </w:r>
      <w:r w:rsidRPr="00483D53">
        <w:rPr>
          <w:rFonts w:ascii="Arial" w:hAnsi="Arial" w:cs="Arial"/>
        </w:rPr>
        <w:t>. Fare</w:t>
      </w:r>
      <w:r>
        <w:rPr>
          <w:rFonts w:ascii="Arial" w:hAnsi="Arial" w:cs="Arial"/>
        </w:rPr>
        <w:t xml:space="preserve"> rete è l’azione-</w:t>
      </w:r>
      <w:r w:rsidRPr="00C40C28">
        <w:rPr>
          <w:rFonts w:ascii="Arial" w:hAnsi="Arial" w:cs="Arial"/>
        </w:rPr>
        <w:t>chiave, elemento costitutivo su cui progettare e concretizzare ogni nostro obiettivo e intento.</w:t>
      </w:r>
      <w:r>
        <w:rPr>
          <w:rFonts w:ascii="Arial" w:hAnsi="Arial" w:cs="Arial"/>
        </w:rPr>
        <w:t xml:space="preserve"> </w:t>
      </w:r>
    </w:p>
    <w:p w:rsidR="001360EB" w:rsidRDefault="001360EB" w:rsidP="002957BA">
      <w:pPr>
        <w:pStyle w:val="NoSpacing"/>
        <w:ind w:left="709"/>
        <w:jc w:val="both"/>
        <w:rPr>
          <w:rFonts w:ascii="Arial" w:hAnsi="Arial" w:cs="Arial"/>
        </w:rPr>
      </w:pPr>
      <w:r w:rsidRPr="00C40C28">
        <w:rPr>
          <w:rFonts w:ascii="Arial" w:hAnsi="Arial" w:cs="Arial"/>
        </w:rPr>
        <w:t xml:space="preserve">Viviamo nel tempo della società in rete, ma ci sentiamo incerti, fragili, incapaci di controllare la realtà. La paura ci spinge a fare come Giona che fugge. </w:t>
      </w:r>
      <w:r w:rsidRPr="00B96E5F">
        <w:rPr>
          <w:rFonts w:ascii="Arial" w:hAnsi="Arial" w:cs="Arial"/>
          <w:b/>
        </w:rPr>
        <w:t>(Gn 1,1-3)</w:t>
      </w:r>
      <w:r>
        <w:rPr>
          <w:rFonts w:ascii="Arial" w:hAnsi="Arial" w:cs="Arial"/>
        </w:rPr>
        <w:t xml:space="preserve"> </w:t>
      </w:r>
      <w:r w:rsidRPr="00C40C28">
        <w:rPr>
          <w:rFonts w:ascii="Arial" w:hAnsi="Arial" w:cs="Arial"/>
        </w:rPr>
        <w:t>Invece noi siamo chiamati a camminare lungo tutte le strade delle Ninive di oggi e scoprire che abbiamo già una grande rete globale che po</w:t>
      </w:r>
      <w:r>
        <w:rPr>
          <w:rFonts w:ascii="Arial" w:hAnsi="Arial" w:cs="Arial"/>
        </w:rPr>
        <w:t xml:space="preserve">ssiamo utilizzare da un lato e </w:t>
      </w:r>
      <w:r w:rsidRPr="00C40C28">
        <w:rPr>
          <w:rFonts w:ascii="Arial" w:hAnsi="Arial" w:cs="Arial"/>
        </w:rPr>
        <w:t>servire dall’altro.</w:t>
      </w:r>
    </w:p>
    <w:p w:rsidR="001360EB" w:rsidRPr="00C40C28" w:rsidRDefault="001360EB" w:rsidP="002957BA">
      <w:pPr>
        <w:pStyle w:val="NoSpacing"/>
        <w:ind w:left="709"/>
        <w:jc w:val="both"/>
        <w:rPr>
          <w:rFonts w:ascii="Arial" w:hAnsi="Arial" w:cs="Arial"/>
        </w:rPr>
      </w:pPr>
    </w:p>
    <w:p w:rsidR="001360EB" w:rsidRPr="009E1E5C" w:rsidRDefault="001360EB" w:rsidP="002957BA">
      <w:pPr>
        <w:pStyle w:val="NoSpacing"/>
        <w:numPr>
          <w:ilvl w:val="0"/>
          <w:numId w:val="12"/>
        </w:numPr>
        <w:ind w:left="709"/>
        <w:jc w:val="both"/>
        <w:rPr>
          <w:rFonts w:ascii="Arial" w:hAnsi="Arial" w:cs="Arial"/>
        </w:rPr>
      </w:pPr>
      <w:r w:rsidRPr="009E1E5C">
        <w:rPr>
          <w:rFonts w:ascii="Arial" w:hAnsi="Arial" w:cs="Arial"/>
        </w:rPr>
        <w:t xml:space="preserve">Infine, </w:t>
      </w:r>
      <w:r w:rsidRPr="009E1E5C">
        <w:rPr>
          <w:rFonts w:ascii="Arial" w:hAnsi="Arial" w:cs="Arial"/>
          <w:b/>
        </w:rPr>
        <w:t>STUDIARE</w:t>
      </w:r>
      <w:r w:rsidRPr="009E1E5C">
        <w:rPr>
          <w:rFonts w:ascii="Arial" w:hAnsi="Arial" w:cs="Arial"/>
        </w:rPr>
        <w:t xml:space="preserve">. Questa sollecitazione è emersa dai relatori, ma è emersa anche dai gruppi che hanno lavorato insieme nei laboratori: il </w:t>
      </w:r>
      <w:r w:rsidRPr="009E1E5C">
        <w:rPr>
          <w:rFonts w:ascii="Arial" w:hAnsi="Arial" w:cs="Arial"/>
          <w:b/>
        </w:rPr>
        <w:t xml:space="preserve">bisogno di formazione a vari livelli </w:t>
      </w:r>
      <w:r w:rsidRPr="009E1E5C">
        <w:rPr>
          <w:rStyle w:val="FootnoteReference"/>
          <w:rFonts w:ascii="Arial" w:hAnsi="Arial" w:cs="Arial"/>
          <w:b/>
        </w:rPr>
        <w:footnoteReference w:id="21"/>
      </w:r>
      <w:r>
        <w:rPr>
          <w:rFonts w:ascii="Arial" w:hAnsi="Arial" w:cs="Arial"/>
          <w:b/>
        </w:rPr>
        <w:t xml:space="preserve"> </w:t>
      </w:r>
      <w:r w:rsidRPr="009E1E5C">
        <w:rPr>
          <w:rFonts w:ascii="Arial" w:hAnsi="Arial" w:cs="Arial"/>
        </w:rPr>
        <w:t>e la richiesta di orientamenti per concretizzarla.</w:t>
      </w:r>
    </w:p>
    <w:p w:rsidR="001360EB" w:rsidRPr="00C40C28" w:rsidRDefault="001360EB" w:rsidP="002957BA">
      <w:pPr>
        <w:pStyle w:val="NoSpacing"/>
        <w:jc w:val="both"/>
        <w:rPr>
          <w:rFonts w:ascii="Arial" w:hAnsi="Arial" w:cs="Arial"/>
        </w:rPr>
      </w:pPr>
    </w:p>
    <w:p w:rsidR="001360EB" w:rsidRDefault="001360EB" w:rsidP="002957BA">
      <w:pPr>
        <w:pStyle w:val="NoSpacing"/>
        <w:ind w:firstLine="357"/>
        <w:jc w:val="both"/>
        <w:rPr>
          <w:rFonts w:ascii="Arial" w:hAnsi="Arial" w:cs="Arial"/>
        </w:rPr>
      </w:pPr>
      <w:r w:rsidRPr="00C40C28">
        <w:rPr>
          <w:rFonts w:ascii="Arial" w:hAnsi="Arial" w:cs="Arial"/>
        </w:rPr>
        <w:t>Le paro</w:t>
      </w:r>
      <w:r>
        <w:rPr>
          <w:rFonts w:ascii="Arial" w:hAnsi="Arial" w:cs="Arial"/>
        </w:rPr>
        <w:t>le-chiave del C</w:t>
      </w:r>
      <w:r w:rsidRPr="00C40C28">
        <w:rPr>
          <w:rFonts w:ascii="Arial" w:hAnsi="Arial" w:cs="Arial"/>
        </w:rPr>
        <w:t>onvegno sono quindi questi verbi che abbiamo citato, ma i verbi sono lemmi grammaticali che hanno bisogno</w:t>
      </w:r>
      <w:r>
        <w:rPr>
          <w:rFonts w:ascii="Arial" w:hAnsi="Arial" w:cs="Arial"/>
        </w:rPr>
        <w:t>,</w:t>
      </w:r>
      <w:r w:rsidRPr="00C40C28">
        <w:rPr>
          <w:rFonts w:ascii="Arial" w:hAnsi="Arial" w:cs="Arial"/>
        </w:rPr>
        <w:t xml:space="preserve"> per connotare meglio l’azione che esprimono</w:t>
      </w:r>
      <w:r>
        <w:rPr>
          <w:rFonts w:ascii="Arial" w:hAnsi="Arial" w:cs="Arial"/>
        </w:rPr>
        <w:t>,</w:t>
      </w:r>
      <w:r w:rsidRPr="00C40C28">
        <w:rPr>
          <w:rFonts w:ascii="Arial" w:hAnsi="Arial" w:cs="Arial"/>
        </w:rPr>
        <w:t xml:space="preserve"> di avverbi e di aggettivi. Ecco ch</w:t>
      </w:r>
      <w:r>
        <w:rPr>
          <w:rFonts w:ascii="Arial" w:hAnsi="Arial" w:cs="Arial"/>
        </w:rPr>
        <w:t>e per questo ci viene in aiuto P</w:t>
      </w:r>
      <w:r w:rsidRPr="00C40C28">
        <w:rPr>
          <w:rFonts w:ascii="Arial" w:hAnsi="Arial" w:cs="Arial"/>
        </w:rPr>
        <w:t>apa Francesco</w:t>
      </w:r>
      <w:r>
        <w:rPr>
          <w:rFonts w:ascii="Arial" w:hAnsi="Arial" w:cs="Arial"/>
        </w:rPr>
        <w:t>,</w:t>
      </w:r>
      <w:r w:rsidRPr="00C40C28">
        <w:rPr>
          <w:rFonts w:ascii="Arial" w:hAnsi="Arial" w:cs="Arial"/>
        </w:rPr>
        <w:t xml:space="preserve"> con il discorso che ci ha rivolto durante l’udienza privata che abbiamo vissuto insieme sabato</w:t>
      </w:r>
      <w:r>
        <w:rPr>
          <w:rFonts w:ascii="Arial" w:hAnsi="Arial" w:cs="Arial"/>
        </w:rPr>
        <w:t xml:space="preserve"> 22 novembre. </w:t>
      </w:r>
    </w:p>
    <w:p w:rsidR="001360EB" w:rsidRDefault="001360EB" w:rsidP="002957BA">
      <w:pPr>
        <w:pStyle w:val="NoSpacing"/>
        <w:ind w:firstLine="357"/>
        <w:jc w:val="both"/>
        <w:rPr>
          <w:rFonts w:ascii="Arial" w:hAnsi="Arial" w:cs="Arial"/>
        </w:rPr>
      </w:pPr>
    </w:p>
    <w:p w:rsidR="001360EB" w:rsidRDefault="001360EB" w:rsidP="002957BA">
      <w:pPr>
        <w:pStyle w:val="NoSpacing"/>
        <w:ind w:firstLine="357"/>
        <w:jc w:val="both"/>
        <w:rPr>
          <w:rFonts w:ascii="Arial" w:hAnsi="Arial" w:cs="Arial"/>
        </w:rPr>
      </w:pPr>
      <w:r w:rsidRPr="00C40C28">
        <w:rPr>
          <w:rFonts w:ascii="Arial" w:hAnsi="Arial" w:cs="Arial"/>
        </w:rPr>
        <w:t>Il Papa ha sottolinea</w:t>
      </w:r>
      <w:r>
        <w:rPr>
          <w:rFonts w:ascii="Arial" w:hAnsi="Arial" w:cs="Arial"/>
        </w:rPr>
        <w:t xml:space="preserve">to come </w:t>
      </w:r>
      <w:r w:rsidRPr="00CB3123">
        <w:rPr>
          <w:rFonts w:ascii="Arial" w:hAnsi="Arial" w:cs="Arial"/>
          <w:b/>
        </w:rPr>
        <w:t xml:space="preserve">lo spirito della </w:t>
      </w:r>
      <w:r w:rsidRPr="00CB3123">
        <w:rPr>
          <w:rFonts w:ascii="Arial" w:hAnsi="Arial" w:cs="Arial"/>
          <w:b/>
          <w:i/>
        </w:rPr>
        <w:t>missio ad gentes</w:t>
      </w:r>
      <w:r w:rsidRPr="00CB3123">
        <w:rPr>
          <w:rFonts w:ascii="Arial" w:hAnsi="Arial" w:cs="Arial"/>
          <w:b/>
        </w:rPr>
        <w:t xml:space="preserve"> deve diventare lo spirito della missione nel mondo</w:t>
      </w:r>
      <w:r w:rsidRPr="00C40C28">
        <w:rPr>
          <w:rFonts w:ascii="Arial" w:hAnsi="Arial" w:cs="Arial"/>
        </w:rPr>
        <w:t>. “</w:t>
      </w:r>
      <w:r w:rsidRPr="00CB3123">
        <w:rPr>
          <w:rFonts w:ascii="Arial" w:hAnsi="Arial" w:cs="Arial"/>
          <w:i/>
        </w:rPr>
        <w:t>Una chiesa missionaria non può che essere in uscita: non ha paura di incontrare, di scoprire le novità, di parlare della gioia del Vangelo</w:t>
      </w:r>
      <w:r w:rsidRPr="00C40C28">
        <w:rPr>
          <w:rFonts w:ascii="Arial" w:hAnsi="Arial" w:cs="Arial"/>
        </w:rPr>
        <w:t xml:space="preserve">”. E per questo </w:t>
      </w:r>
      <w:r>
        <w:rPr>
          <w:rFonts w:ascii="Arial" w:hAnsi="Arial" w:cs="Arial"/>
        </w:rPr>
        <w:t xml:space="preserve">- </w:t>
      </w:r>
      <w:r w:rsidRPr="00C40C28">
        <w:rPr>
          <w:rFonts w:ascii="Arial" w:hAnsi="Arial" w:cs="Arial"/>
        </w:rPr>
        <w:t>ha aggiunto</w:t>
      </w:r>
      <w:r>
        <w:rPr>
          <w:rFonts w:ascii="Arial" w:hAnsi="Arial" w:cs="Arial"/>
        </w:rPr>
        <w:t xml:space="preserve"> -</w:t>
      </w:r>
      <w:r w:rsidRPr="00C40C28">
        <w:rPr>
          <w:rFonts w:ascii="Arial" w:hAnsi="Arial" w:cs="Arial"/>
        </w:rPr>
        <w:t xml:space="preserve"> “</w:t>
      </w:r>
      <w:r w:rsidRPr="00CB3123">
        <w:rPr>
          <w:rFonts w:ascii="Arial" w:hAnsi="Arial" w:cs="Arial"/>
          <w:i/>
        </w:rPr>
        <w:t>vi chiedo di impegnarvi con passione</w:t>
      </w:r>
      <w:r w:rsidRPr="00C40C28">
        <w:rPr>
          <w:rFonts w:ascii="Arial" w:hAnsi="Arial" w:cs="Arial"/>
        </w:rPr>
        <w:t xml:space="preserve">”. </w:t>
      </w:r>
    </w:p>
    <w:p w:rsidR="001360EB" w:rsidRDefault="001360EB" w:rsidP="002957BA">
      <w:pPr>
        <w:pStyle w:val="NoSpacing"/>
        <w:ind w:firstLine="357"/>
        <w:jc w:val="both"/>
        <w:rPr>
          <w:rFonts w:ascii="Arial" w:hAnsi="Arial" w:cs="Arial"/>
        </w:rPr>
      </w:pPr>
      <w:r w:rsidRPr="00C40C28">
        <w:rPr>
          <w:rFonts w:ascii="Arial" w:hAnsi="Arial" w:cs="Arial"/>
        </w:rPr>
        <w:t>Uscire significa superare la tentazione di parlarci tra noi. Il Vangelo di Gesù si realizza nella storia. Gesù stesso fu un uomo di periferia e la sua Parola è stata l’inizio di un cambiamento nella storia. “</w:t>
      </w:r>
      <w:r w:rsidRPr="00D16920">
        <w:rPr>
          <w:rFonts w:ascii="Arial" w:hAnsi="Arial" w:cs="Arial"/>
          <w:i/>
        </w:rPr>
        <w:t>Tenete alto nel vostro impegno lo spirito di Evangelii Gaudium</w:t>
      </w:r>
      <w:r w:rsidRPr="00C40C28">
        <w:rPr>
          <w:rFonts w:ascii="Arial" w:hAnsi="Arial" w:cs="Arial"/>
        </w:rPr>
        <w:t>” e siate testimoni “</w:t>
      </w:r>
      <w:r w:rsidRPr="00D16920">
        <w:rPr>
          <w:rFonts w:ascii="Arial" w:hAnsi="Arial" w:cs="Arial"/>
          <w:i/>
        </w:rPr>
        <w:t>con entusiasmo</w:t>
      </w:r>
      <w:r w:rsidRPr="00C40C28">
        <w:rPr>
          <w:rFonts w:ascii="Arial" w:hAnsi="Arial" w:cs="Arial"/>
        </w:rPr>
        <w:t xml:space="preserve">”. I nostri verbi quindi devono essere declinati </w:t>
      </w:r>
      <w:r w:rsidRPr="003B2711">
        <w:rPr>
          <w:rFonts w:ascii="Arial" w:hAnsi="Arial" w:cs="Arial"/>
        </w:rPr>
        <w:t>“</w:t>
      </w:r>
      <w:r w:rsidRPr="003B2711">
        <w:rPr>
          <w:rFonts w:ascii="Arial" w:hAnsi="Arial" w:cs="Arial"/>
          <w:b/>
        </w:rPr>
        <w:t>con passione</w:t>
      </w:r>
      <w:r w:rsidRPr="003B2711">
        <w:rPr>
          <w:rFonts w:ascii="Arial" w:hAnsi="Arial" w:cs="Arial"/>
        </w:rPr>
        <w:t>”, “</w:t>
      </w:r>
      <w:r w:rsidRPr="003B2711">
        <w:rPr>
          <w:rFonts w:ascii="Arial" w:hAnsi="Arial" w:cs="Arial"/>
          <w:b/>
        </w:rPr>
        <w:t>tenendo alto</w:t>
      </w:r>
      <w:r w:rsidRPr="003B2711">
        <w:rPr>
          <w:rFonts w:ascii="Arial" w:hAnsi="Arial" w:cs="Arial"/>
        </w:rPr>
        <w:t xml:space="preserve">” e </w:t>
      </w:r>
      <w:r w:rsidRPr="003B2711">
        <w:rPr>
          <w:rFonts w:ascii="Arial" w:hAnsi="Arial" w:cs="Arial"/>
          <w:b/>
        </w:rPr>
        <w:t>“con entusiasmo</w:t>
      </w:r>
      <w:r w:rsidRPr="003B2711">
        <w:rPr>
          <w:rFonts w:ascii="Arial" w:hAnsi="Arial" w:cs="Arial"/>
        </w:rPr>
        <w:t>”.</w:t>
      </w:r>
      <w:r w:rsidRPr="003B2711">
        <w:rPr>
          <w:rStyle w:val="FootnoteReference"/>
          <w:rFonts w:ascii="Arial" w:hAnsi="Arial" w:cs="Arial"/>
        </w:rPr>
        <w:footnoteReference w:id="22"/>
      </w:r>
      <w:r w:rsidRPr="003B2711">
        <w:rPr>
          <w:rFonts w:ascii="Arial" w:hAnsi="Arial" w:cs="Arial"/>
        </w:rPr>
        <w:t xml:space="preserve"> </w:t>
      </w:r>
    </w:p>
    <w:p w:rsidR="001360EB" w:rsidRPr="00C40C28" w:rsidRDefault="001360EB" w:rsidP="002957BA">
      <w:pPr>
        <w:pStyle w:val="NoSpacing"/>
        <w:ind w:firstLine="357"/>
        <w:jc w:val="both"/>
        <w:rPr>
          <w:rFonts w:ascii="Arial" w:hAnsi="Arial" w:cs="Arial"/>
        </w:rPr>
      </w:pPr>
    </w:p>
    <w:p w:rsidR="001360EB" w:rsidRDefault="001360EB" w:rsidP="002957BA">
      <w:pPr>
        <w:pStyle w:val="NoSpacing"/>
        <w:ind w:firstLine="357"/>
        <w:jc w:val="both"/>
        <w:rPr>
          <w:rFonts w:ascii="Arial" w:hAnsi="Arial" w:cs="Arial"/>
        </w:rPr>
      </w:pPr>
      <w:r w:rsidRPr="00C40C28">
        <w:rPr>
          <w:rFonts w:ascii="Arial" w:hAnsi="Arial" w:cs="Arial"/>
        </w:rPr>
        <w:t>E un’altra connotazione a cui attingere per coniugare questi verbi chiave deri</w:t>
      </w:r>
      <w:r>
        <w:rPr>
          <w:rFonts w:ascii="Arial" w:hAnsi="Arial" w:cs="Arial"/>
        </w:rPr>
        <w:t xml:space="preserve">va indubbiamente dal </w:t>
      </w:r>
      <w:r w:rsidRPr="00F34B2B">
        <w:rPr>
          <w:rFonts w:ascii="Arial" w:hAnsi="Arial" w:cs="Arial"/>
          <w:b/>
        </w:rPr>
        <w:t>clima del Convegno</w:t>
      </w:r>
      <w:r w:rsidRPr="00C40C28">
        <w:rPr>
          <w:rFonts w:ascii="Arial" w:hAnsi="Arial" w:cs="Arial"/>
        </w:rPr>
        <w:t>, dal tipo di interazione che si è creata tra i partecipanti e che è stata certamente positiva. Non è riduttivo definirla così, perché abbiamo visto in concretezza come sia stata abbandonata la categoria del lamento durante il confronto nei laboratori, l’utilizzo della fatica che spe</w:t>
      </w:r>
      <w:r>
        <w:rPr>
          <w:rFonts w:ascii="Arial" w:hAnsi="Arial" w:cs="Arial"/>
        </w:rPr>
        <w:t>rimentiamo come filtro visivo, p</w:t>
      </w:r>
      <w:r w:rsidRPr="00C40C28">
        <w:rPr>
          <w:rFonts w:ascii="Arial" w:hAnsi="Arial" w:cs="Arial"/>
        </w:rPr>
        <w:t xml:space="preserve">er </w:t>
      </w:r>
      <w:r w:rsidRPr="00C17563">
        <w:rPr>
          <w:rFonts w:ascii="Arial" w:hAnsi="Arial" w:cs="Arial"/>
        </w:rPr>
        <w:t xml:space="preserve">lasciare invece spazio alla gioia dell’incontro, dello scambio e al desiderio di ripartire. </w:t>
      </w:r>
    </w:p>
    <w:p w:rsidR="001360EB" w:rsidRDefault="001360EB" w:rsidP="002957BA">
      <w:pPr>
        <w:pStyle w:val="NoSpacing"/>
        <w:ind w:firstLine="357"/>
        <w:jc w:val="both"/>
        <w:rPr>
          <w:rFonts w:ascii="Arial" w:hAnsi="Arial" w:cs="Arial"/>
        </w:rPr>
      </w:pPr>
      <w:r w:rsidRPr="00C17563">
        <w:rPr>
          <w:rFonts w:ascii="Arial" w:hAnsi="Arial" w:cs="Arial"/>
        </w:rPr>
        <w:t>Al</w:t>
      </w:r>
      <w:r>
        <w:rPr>
          <w:rFonts w:ascii="Arial" w:hAnsi="Arial" w:cs="Arial"/>
        </w:rPr>
        <w:t xml:space="preserve">cuni spunti </w:t>
      </w:r>
      <w:r w:rsidRPr="00C40C28">
        <w:rPr>
          <w:rFonts w:ascii="Arial" w:hAnsi="Arial" w:cs="Arial"/>
        </w:rPr>
        <w:t>sono emersi da</w:t>
      </w:r>
      <w:r>
        <w:rPr>
          <w:rFonts w:ascii="Arial" w:hAnsi="Arial" w:cs="Arial"/>
        </w:rPr>
        <w:t xml:space="preserve">i laboratori, ma oltre a questo </w:t>
      </w:r>
      <w:r w:rsidRPr="00C40C28">
        <w:rPr>
          <w:rFonts w:ascii="Arial" w:hAnsi="Arial" w:cs="Arial"/>
        </w:rPr>
        <w:t>ci sono anche rappresentanti di alcune diocesi che si sono riuniti spontaneamente per riflettere, altri che si sono organizzati per proporre degli i</w:t>
      </w:r>
      <w:r>
        <w:rPr>
          <w:rFonts w:ascii="Arial" w:hAnsi="Arial" w:cs="Arial"/>
        </w:rPr>
        <w:t>nterventi comuni in assemblea, d</w:t>
      </w:r>
      <w:r w:rsidRPr="00C40C28">
        <w:rPr>
          <w:rFonts w:ascii="Arial" w:hAnsi="Arial" w:cs="Arial"/>
        </w:rPr>
        <w:t xml:space="preserve">imostrando un forte desiderio di concretezza </w:t>
      </w:r>
      <w:r>
        <w:rPr>
          <w:rFonts w:ascii="Arial" w:hAnsi="Arial" w:cs="Arial"/>
        </w:rPr>
        <w:t>e la volontà di abitare questo C</w:t>
      </w:r>
      <w:r w:rsidRPr="00C40C28">
        <w:rPr>
          <w:rFonts w:ascii="Arial" w:hAnsi="Arial" w:cs="Arial"/>
        </w:rPr>
        <w:t>onvegno come gli spazi della nostra vita.</w:t>
      </w:r>
    </w:p>
    <w:p w:rsidR="001360EB" w:rsidRPr="00C40C28" w:rsidRDefault="001360EB" w:rsidP="002957BA">
      <w:pPr>
        <w:pStyle w:val="NoSpacing"/>
        <w:ind w:firstLine="357"/>
        <w:jc w:val="both"/>
        <w:rPr>
          <w:rFonts w:ascii="Arial" w:hAnsi="Arial" w:cs="Arial"/>
        </w:rPr>
      </w:pPr>
    </w:p>
    <w:p w:rsidR="001360EB" w:rsidRPr="00C40C28" w:rsidRDefault="001360EB" w:rsidP="00F34B2B">
      <w:pPr>
        <w:pStyle w:val="NoSpacing"/>
        <w:ind w:firstLine="708"/>
        <w:jc w:val="both"/>
        <w:rPr>
          <w:rFonts w:ascii="Arial" w:hAnsi="Arial" w:cs="Arial"/>
        </w:rPr>
      </w:pPr>
      <w:r w:rsidRPr="00C40C28">
        <w:rPr>
          <w:rFonts w:ascii="Arial" w:hAnsi="Arial" w:cs="Arial"/>
        </w:rPr>
        <w:t>L’elenco di questi verbi può forse apparire troppo schema</w:t>
      </w:r>
      <w:r>
        <w:rPr>
          <w:rFonts w:ascii="Arial" w:hAnsi="Arial" w:cs="Arial"/>
        </w:rPr>
        <w:t xml:space="preserve">tico o riduttivo. Ma leggiamolo </w:t>
      </w:r>
      <w:r w:rsidRPr="00C40C28">
        <w:rPr>
          <w:rFonts w:ascii="Arial" w:hAnsi="Arial" w:cs="Arial"/>
        </w:rPr>
        <w:t xml:space="preserve">come un’occasione di orientamento del nostro lavoro di animazione missionaria, come, parafrasando Gianni Rodari, </w:t>
      </w:r>
      <w:r w:rsidRPr="00F34B2B">
        <w:rPr>
          <w:rFonts w:ascii="Arial" w:hAnsi="Arial" w:cs="Arial"/>
          <w:b/>
        </w:rPr>
        <w:t>una “grammatica della missione”</w:t>
      </w:r>
      <w:r w:rsidRPr="00C40C28">
        <w:rPr>
          <w:rFonts w:ascii="Arial" w:hAnsi="Arial" w:cs="Arial"/>
        </w:rPr>
        <w:t>.</w:t>
      </w:r>
    </w:p>
    <w:p w:rsidR="001360EB" w:rsidRDefault="001360EB" w:rsidP="00C57418">
      <w:pPr>
        <w:pStyle w:val="NoSpacing"/>
        <w:jc w:val="both"/>
        <w:rPr>
          <w:rFonts w:ascii="Arial" w:hAnsi="Arial" w:cs="Arial"/>
          <w:b/>
          <w:bCs/>
          <w:i/>
        </w:rPr>
      </w:pPr>
    </w:p>
    <w:p w:rsidR="001360EB" w:rsidRDefault="001360EB" w:rsidP="00C57418">
      <w:pPr>
        <w:pStyle w:val="NoSpacing"/>
        <w:jc w:val="both"/>
        <w:rPr>
          <w:rFonts w:ascii="Arial" w:hAnsi="Arial" w:cs="Arial"/>
          <w:b/>
          <w:bCs/>
          <w:i/>
        </w:rPr>
      </w:pPr>
    </w:p>
    <w:p w:rsidR="001360EB" w:rsidRDefault="001360EB" w:rsidP="00C57418">
      <w:pPr>
        <w:pStyle w:val="NoSpacing"/>
        <w:jc w:val="both"/>
        <w:rPr>
          <w:rFonts w:ascii="Arial" w:hAnsi="Arial" w:cs="Arial"/>
          <w:b/>
          <w:bCs/>
          <w:i/>
        </w:rPr>
      </w:pPr>
    </w:p>
    <w:p w:rsidR="001360EB" w:rsidRPr="00F75E08" w:rsidRDefault="001360EB" w:rsidP="00C57418">
      <w:pPr>
        <w:pStyle w:val="NoSpacing"/>
        <w:jc w:val="both"/>
        <w:rPr>
          <w:rFonts w:ascii="Arial" w:hAnsi="Arial" w:cs="Arial"/>
          <w:b/>
          <w:bCs/>
        </w:rPr>
      </w:pPr>
      <w:r w:rsidRPr="00F75E08">
        <w:rPr>
          <w:rFonts w:ascii="Arial" w:hAnsi="Arial" w:cs="Arial"/>
          <w:b/>
          <w:bCs/>
        </w:rPr>
        <w:t xml:space="preserve">D. </w:t>
      </w:r>
      <w:r>
        <w:rPr>
          <w:rFonts w:ascii="Arial" w:hAnsi="Arial" w:cs="Arial"/>
          <w:b/>
          <w:bCs/>
          <w:u w:val="single"/>
        </w:rPr>
        <w:t>QUELLO CHE NOI ABBIAMO NARRA</w:t>
      </w:r>
      <w:r w:rsidRPr="000350DD">
        <w:rPr>
          <w:rFonts w:ascii="Arial" w:hAnsi="Arial" w:cs="Arial"/>
          <w:b/>
          <w:bCs/>
          <w:u w:val="single"/>
        </w:rPr>
        <w:t>TO, ORA LO DESIDERIAMO</w:t>
      </w:r>
    </w:p>
    <w:p w:rsidR="001360EB" w:rsidRPr="00C40C28" w:rsidRDefault="001360EB" w:rsidP="00C57418">
      <w:pPr>
        <w:pStyle w:val="NoSpacing"/>
        <w:jc w:val="both"/>
        <w:rPr>
          <w:rFonts w:ascii="Arial" w:hAnsi="Arial" w:cs="Arial"/>
          <w:b/>
          <w:bCs/>
          <w:i/>
        </w:rPr>
      </w:pPr>
    </w:p>
    <w:p w:rsidR="001360EB" w:rsidRDefault="001360EB" w:rsidP="002957BA">
      <w:pPr>
        <w:pStyle w:val="NoSpacing"/>
        <w:ind w:firstLine="357"/>
        <w:jc w:val="both"/>
        <w:rPr>
          <w:rFonts w:ascii="Arial" w:hAnsi="Arial" w:cs="Arial"/>
        </w:rPr>
      </w:pPr>
      <w:r w:rsidRPr="00C40C28">
        <w:rPr>
          <w:rFonts w:ascii="Arial" w:hAnsi="Arial" w:cs="Arial"/>
        </w:rPr>
        <w:t>Spinti e stimolati dall’ascolto della Parola e dalle sue declinazioni e implicazioni storiche, sociologiche, filosofiche, antropologiche e culturali che la rendono (come è per il cristia</w:t>
      </w:r>
      <w:r>
        <w:rPr>
          <w:rFonts w:ascii="Arial" w:hAnsi="Arial" w:cs="Arial"/>
        </w:rPr>
        <w:t xml:space="preserve">no) Parola incarnata nel </w:t>
      </w:r>
      <w:r w:rsidRPr="00C40C28">
        <w:rPr>
          <w:rFonts w:ascii="Arial" w:hAnsi="Arial" w:cs="Arial"/>
        </w:rPr>
        <w:t>quotidiano, cerchiamo di raccogliere alcuni stimoli e alcune pr</w:t>
      </w:r>
      <w:r>
        <w:rPr>
          <w:rFonts w:ascii="Arial" w:hAnsi="Arial" w:cs="Arial"/>
        </w:rPr>
        <w:t>ovocazioni da quanto è emerso da</w:t>
      </w:r>
      <w:r w:rsidRPr="00C40C28">
        <w:rPr>
          <w:rFonts w:ascii="Arial" w:hAnsi="Arial" w:cs="Arial"/>
        </w:rPr>
        <w:t xml:space="preserve">l nostro ritrovarci e raccontarci di questi giorni. </w:t>
      </w:r>
    </w:p>
    <w:p w:rsidR="001360EB" w:rsidRPr="00C40C28" w:rsidRDefault="001360EB" w:rsidP="002957BA">
      <w:pPr>
        <w:pStyle w:val="NoSpacing"/>
        <w:ind w:firstLine="357"/>
        <w:jc w:val="both"/>
        <w:rPr>
          <w:rFonts w:ascii="Arial" w:hAnsi="Arial" w:cs="Arial"/>
        </w:rPr>
      </w:pPr>
      <w:r w:rsidRPr="00C40C28">
        <w:rPr>
          <w:rFonts w:ascii="Arial" w:hAnsi="Arial" w:cs="Arial"/>
        </w:rPr>
        <w:t>Molti di questi aspetti sono stati indicati in quella parte che (almeno intenzionalmente) riteniamo sia stata la più proficua del Convegno, ossia quella dei laboratori d’interesse intorno alle tematiche pastorali. Sarà l’analisi e la riflessione dei mesi a venire</w:t>
      </w:r>
      <w:r>
        <w:rPr>
          <w:rFonts w:ascii="Arial" w:hAnsi="Arial" w:cs="Arial"/>
        </w:rPr>
        <w:t>,</w:t>
      </w:r>
      <w:r w:rsidRPr="00C40C28">
        <w:rPr>
          <w:rFonts w:ascii="Arial" w:hAnsi="Arial" w:cs="Arial"/>
        </w:rPr>
        <w:t xml:space="preserve"> a dirci come declinare in proposte pratiche e ope</w:t>
      </w:r>
      <w:r>
        <w:rPr>
          <w:rFonts w:ascii="Arial" w:hAnsi="Arial" w:cs="Arial"/>
        </w:rPr>
        <w:t>rative quanto contemplato, veduto e udi</w:t>
      </w:r>
      <w:r w:rsidRPr="00C40C28">
        <w:rPr>
          <w:rFonts w:ascii="Arial" w:hAnsi="Arial" w:cs="Arial"/>
        </w:rPr>
        <w:t>to qui a Sacrofano.</w:t>
      </w:r>
    </w:p>
    <w:p w:rsidR="001360EB" w:rsidRPr="00C40C28" w:rsidRDefault="001360EB" w:rsidP="00C57418">
      <w:pPr>
        <w:pStyle w:val="NoSpacing"/>
        <w:jc w:val="both"/>
        <w:rPr>
          <w:rFonts w:ascii="Arial" w:hAnsi="Arial" w:cs="Arial"/>
          <w:b/>
          <w:bCs/>
        </w:rPr>
      </w:pPr>
    </w:p>
    <w:p w:rsidR="001360EB" w:rsidRDefault="001360EB" w:rsidP="00C57418">
      <w:pPr>
        <w:pStyle w:val="NoSpacing"/>
        <w:jc w:val="both"/>
        <w:rPr>
          <w:rFonts w:ascii="Arial" w:hAnsi="Arial" w:cs="Arial"/>
          <w:b/>
          <w:bCs/>
        </w:rPr>
      </w:pPr>
    </w:p>
    <w:p w:rsidR="001360EB" w:rsidRDefault="001360EB" w:rsidP="00C57418">
      <w:pPr>
        <w:pStyle w:val="NoSpacing"/>
        <w:jc w:val="both"/>
        <w:rPr>
          <w:rFonts w:ascii="Arial" w:hAnsi="Arial" w:cs="Arial"/>
          <w:b/>
          <w:bCs/>
        </w:rPr>
      </w:pPr>
      <w:r w:rsidRPr="00C40C28">
        <w:rPr>
          <w:rFonts w:ascii="Arial" w:hAnsi="Arial" w:cs="Arial"/>
          <w:b/>
          <w:bCs/>
        </w:rPr>
        <w:t>DESIDERARE</w:t>
      </w:r>
    </w:p>
    <w:p w:rsidR="001360EB" w:rsidRPr="00C40C28" w:rsidRDefault="001360EB" w:rsidP="00C57418">
      <w:pPr>
        <w:pStyle w:val="NoSpacing"/>
        <w:jc w:val="both"/>
        <w:rPr>
          <w:rFonts w:ascii="Arial" w:hAnsi="Arial" w:cs="Arial"/>
          <w:b/>
          <w:bCs/>
        </w:rPr>
      </w:pPr>
    </w:p>
    <w:p w:rsidR="001360EB" w:rsidRDefault="001360EB" w:rsidP="009F0C93">
      <w:pPr>
        <w:pStyle w:val="NoSpacing"/>
        <w:ind w:firstLine="357"/>
        <w:jc w:val="both"/>
        <w:rPr>
          <w:rFonts w:ascii="Arial" w:hAnsi="Arial" w:cs="Arial"/>
          <w:bCs/>
        </w:rPr>
      </w:pPr>
      <w:r w:rsidRPr="00C40C28">
        <w:rPr>
          <w:rFonts w:ascii="Arial" w:hAnsi="Arial" w:cs="Arial"/>
          <w:bCs/>
        </w:rPr>
        <w:t xml:space="preserve">Ciò che desideriamo non può cadere “dal cielo”: deve rappresentare lo sforzo di una Chiesa che si sente in cammino, e soprattutto in uscita verso quelle periferie geografiche ed esistenziali tanto citate quanto, spesso, ancora sconosciute. </w:t>
      </w:r>
    </w:p>
    <w:p w:rsidR="001360EB" w:rsidRDefault="001360EB" w:rsidP="009F0C93">
      <w:pPr>
        <w:pStyle w:val="NoSpacing"/>
        <w:ind w:firstLine="357"/>
        <w:jc w:val="both"/>
        <w:rPr>
          <w:rFonts w:ascii="Arial" w:hAnsi="Arial" w:cs="Arial"/>
          <w:bCs/>
        </w:rPr>
      </w:pPr>
      <w:r w:rsidRPr="00C40C28">
        <w:rPr>
          <w:rFonts w:ascii="Arial" w:hAnsi="Arial" w:cs="Arial"/>
          <w:bCs/>
        </w:rPr>
        <w:t>Due grandi desideri sono emersi dal nostro ritrovarci:</w:t>
      </w:r>
    </w:p>
    <w:p w:rsidR="001360EB" w:rsidRPr="00C40C28" w:rsidRDefault="001360EB" w:rsidP="009F0C93">
      <w:pPr>
        <w:pStyle w:val="NoSpacing"/>
        <w:ind w:firstLine="357"/>
        <w:jc w:val="both"/>
        <w:rPr>
          <w:rFonts w:ascii="Arial" w:hAnsi="Arial" w:cs="Arial"/>
          <w:bCs/>
        </w:rPr>
      </w:pPr>
    </w:p>
    <w:p w:rsidR="001360EB" w:rsidRDefault="001360EB" w:rsidP="000350DD">
      <w:pPr>
        <w:pStyle w:val="NoSpacing"/>
        <w:numPr>
          <w:ilvl w:val="0"/>
          <w:numId w:val="9"/>
        </w:numPr>
        <w:jc w:val="both"/>
        <w:rPr>
          <w:rFonts w:ascii="Arial" w:hAnsi="Arial" w:cs="Arial"/>
          <w:bCs/>
        </w:rPr>
      </w:pPr>
      <w:r w:rsidRPr="003B2711">
        <w:rPr>
          <w:rFonts w:ascii="Arial" w:hAnsi="Arial" w:cs="Arial"/>
          <w:bCs/>
        </w:rPr>
        <w:t xml:space="preserve">Il desiderio di </w:t>
      </w:r>
      <w:r w:rsidRPr="003B2711">
        <w:rPr>
          <w:rFonts w:ascii="Arial" w:hAnsi="Arial" w:cs="Arial"/>
          <w:b/>
          <w:bCs/>
        </w:rPr>
        <w:t>rimettere al centro del nostro annuncio Gesù morto e risorto</w:t>
      </w:r>
      <w:r w:rsidRPr="003B2711">
        <w:rPr>
          <w:rFonts w:ascii="Arial" w:hAnsi="Arial" w:cs="Arial"/>
          <w:bCs/>
        </w:rPr>
        <w:t xml:space="preserve"> e la gioia dell’incontro personale con lui attraverso un </w:t>
      </w:r>
      <w:r w:rsidRPr="003B2711">
        <w:rPr>
          <w:rFonts w:ascii="Arial" w:hAnsi="Arial" w:cs="Arial"/>
          <w:b/>
          <w:bCs/>
        </w:rPr>
        <w:t>contatto assiduo e frequente con la Parola di Dio</w:t>
      </w:r>
      <w:r w:rsidRPr="003B2711">
        <w:rPr>
          <w:rFonts w:ascii="Arial" w:hAnsi="Arial" w:cs="Arial"/>
          <w:bCs/>
        </w:rPr>
        <w:t>.</w:t>
      </w:r>
      <w:r w:rsidRPr="003B2711">
        <w:rPr>
          <w:rStyle w:val="FootnoteReference"/>
          <w:rFonts w:ascii="Arial" w:hAnsi="Arial" w:cs="Arial"/>
          <w:bCs/>
        </w:rPr>
        <w:footnoteReference w:id="23"/>
      </w:r>
      <w:r w:rsidRPr="003B2711">
        <w:rPr>
          <w:rFonts w:ascii="Arial" w:hAnsi="Arial" w:cs="Arial"/>
          <w:bCs/>
        </w:rPr>
        <w:t xml:space="preserve"> “</w:t>
      </w:r>
      <w:r w:rsidRPr="003B2711">
        <w:rPr>
          <w:rFonts w:ascii="Arial" w:hAnsi="Arial" w:cs="Arial"/>
          <w:bCs/>
          <w:i/>
        </w:rPr>
        <w:t>Più Parola e meno dottrine</w:t>
      </w:r>
      <w:r w:rsidRPr="003B2711">
        <w:rPr>
          <w:rFonts w:ascii="Arial" w:hAnsi="Arial" w:cs="Arial"/>
          <w:bCs/>
        </w:rPr>
        <w:t>”:</w:t>
      </w:r>
      <w:r w:rsidRPr="003B2711">
        <w:rPr>
          <w:rFonts w:ascii="Arial" w:hAnsi="Arial" w:cs="Arial"/>
          <w:b/>
          <w:bCs/>
        </w:rPr>
        <w:t xml:space="preserve"> </w:t>
      </w:r>
      <w:r w:rsidRPr="003B2711">
        <w:rPr>
          <w:rFonts w:ascii="Arial" w:hAnsi="Arial" w:cs="Arial"/>
          <w:bCs/>
        </w:rPr>
        <w:t>come uno slogan, questa sete</w:t>
      </w:r>
      <w:r w:rsidRPr="00C40C28">
        <w:rPr>
          <w:rFonts w:ascii="Arial" w:hAnsi="Arial" w:cs="Arial"/>
          <w:bCs/>
        </w:rPr>
        <w:t xml:space="preserve"> di </w:t>
      </w:r>
      <w:r>
        <w:rPr>
          <w:rFonts w:ascii="Arial" w:hAnsi="Arial" w:cs="Arial"/>
          <w:bCs/>
        </w:rPr>
        <w:t xml:space="preserve">stare a </w:t>
      </w:r>
      <w:r w:rsidRPr="00C40C28">
        <w:rPr>
          <w:rFonts w:ascii="Arial" w:hAnsi="Arial" w:cs="Arial"/>
          <w:bCs/>
        </w:rPr>
        <w:t xml:space="preserve">contatto con la Parola di Dio più che con </w:t>
      </w:r>
      <w:r>
        <w:rPr>
          <w:rFonts w:ascii="Arial" w:hAnsi="Arial" w:cs="Arial"/>
          <w:bCs/>
        </w:rPr>
        <w:t xml:space="preserve">tante </w:t>
      </w:r>
      <w:r w:rsidRPr="00C40C28">
        <w:rPr>
          <w:rFonts w:ascii="Arial" w:hAnsi="Arial" w:cs="Arial"/>
          <w:bCs/>
        </w:rPr>
        <w:t>declinazioni dottrinali</w:t>
      </w:r>
      <w:r>
        <w:rPr>
          <w:rFonts w:ascii="Arial" w:hAnsi="Arial" w:cs="Arial"/>
          <w:bCs/>
        </w:rPr>
        <w:t>,</w:t>
      </w:r>
      <w:r w:rsidRPr="00C40C28">
        <w:rPr>
          <w:rFonts w:ascii="Arial" w:hAnsi="Arial" w:cs="Arial"/>
          <w:bCs/>
        </w:rPr>
        <w:t xml:space="preserve"> è stata gridata in più occasioni e in mille modi. </w:t>
      </w:r>
    </w:p>
    <w:p w:rsidR="001360EB" w:rsidRDefault="001360EB" w:rsidP="009F0C93">
      <w:pPr>
        <w:pStyle w:val="NoSpacing"/>
        <w:ind w:left="709"/>
        <w:jc w:val="both"/>
        <w:rPr>
          <w:rFonts w:ascii="Arial" w:hAnsi="Arial" w:cs="Arial"/>
          <w:bCs/>
        </w:rPr>
      </w:pPr>
      <w:r w:rsidRPr="00C40C28">
        <w:rPr>
          <w:rFonts w:ascii="Arial" w:hAnsi="Arial" w:cs="Arial"/>
          <w:bCs/>
        </w:rPr>
        <w:t>Nelle parrocchie, ci si sente spes</w:t>
      </w:r>
      <w:r>
        <w:rPr>
          <w:rFonts w:ascii="Arial" w:hAnsi="Arial" w:cs="Arial"/>
          <w:bCs/>
        </w:rPr>
        <w:t>s</w:t>
      </w:r>
      <w:r w:rsidRPr="00C40C28">
        <w:rPr>
          <w:rFonts w:ascii="Arial" w:hAnsi="Arial" w:cs="Arial"/>
          <w:bCs/>
        </w:rPr>
        <w:t xml:space="preserve">o privati di questo contatto, sebbene siano passati ormai oltre </w:t>
      </w:r>
      <w:r>
        <w:rPr>
          <w:rFonts w:ascii="Arial" w:hAnsi="Arial" w:cs="Arial"/>
          <w:bCs/>
        </w:rPr>
        <w:t>cinquant’</w:t>
      </w:r>
      <w:r w:rsidRPr="00C40C28">
        <w:rPr>
          <w:rFonts w:ascii="Arial" w:hAnsi="Arial" w:cs="Arial"/>
          <w:bCs/>
        </w:rPr>
        <w:t xml:space="preserve">anni dall’inizio del Concilio Vaticano II: </w:t>
      </w:r>
      <w:r w:rsidRPr="000350DD">
        <w:rPr>
          <w:rFonts w:ascii="Arial" w:hAnsi="Arial" w:cs="Arial"/>
          <w:b/>
          <w:bCs/>
        </w:rPr>
        <w:t>rimettiamoci in ascolto della Parola</w:t>
      </w:r>
      <w:r w:rsidRPr="00C40C28">
        <w:rPr>
          <w:rFonts w:ascii="Arial" w:hAnsi="Arial" w:cs="Arial"/>
          <w:bCs/>
        </w:rPr>
        <w:t>, attraverso tutte quelle forme (lettura popolare</w:t>
      </w:r>
      <w:r>
        <w:rPr>
          <w:rFonts w:ascii="Arial" w:hAnsi="Arial" w:cs="Arial"/>
          <w:bCs/>
        </w:rPr>
        <w:t xml:space="preserve"> della Bibbia</w:t>
      </w:r>
      <w:r w:rsidRPr="00C40C28">
        <w:rPr>
          <w:rFonts w:ascii="Arial" w:hAnsi="Arial" w:cs="Arial"/>
          <w:bCs/>
        </w:rPr>
        <w:t>, gruppi biblic</w:t>
      </w:r>
      <w:r>
        <w:rPr>
          <w:rFonts w:ascii="Arial" w:hAnsi="Arial" w:cs="Arial"/>
          <w:bCs/>
        </w:rPr>
        <w:t>i, gruppi di ascol</w:t>
      </w:r>
      <w:r w:rsidRPr="00C40C28">
        <w:rPr>
          <w:rFonts w:ascii="Arial" w:hAnsi="Arial" w:cs="Arial"/>
          <w:bCs/>
        </w:rPr>
        <w:t xml:space="preserve">to, Scuole della Parola) che puntano a restituirla quale veramente è, ossia parola di Dio </w:t>
      </w:r>
      <w:r>
        <w:rPr>
          <w:rFonts w:ascii="Arial" w:hAnsi="Arial" w:cs="Arial"/>
          <w:bCs/>
        </w:rPr>
        <w:t xml:space="preserve">rivolta </w:t>
      </w:r>
      <w:r w:rsidRPr="00C40C28">
        <w:rPr>
          <w:rFonts w:ascii="Arial" w:hAnsi="Arial" w:cs="Arial"/>
          <w:bCs/>
        </w:rPr>
        <w:t xml:space="preserve">a tutto il suo popolo, e non </w:t>
      </w:r>
      <w:r>
        <w:rPr>
          <w:rFonts w:ascii="Arial" w:hAnsi="Arial" w:cs="Arial"/>
          <w:bCs/>
        </w:rPr>
        <w:t>solo a una</w:t>
      </w:r>
      <w:r w:rsidRPr="00C40C28">
        <w:rPr>
          <w:rFonts w:ascii="Arial" w:hAnsi="Arial" w:cs="Arial"/>
          <w:bCs/>
        </w:rPr>
        <w:t xml:space="preserve"> parte privilegiata di esso.</w:t>
      </w:r>
    </w:p>
    <w:p w:rsidR="001360EB" w:rsidRDefault="001360EB" w:rsidP="009F0C93">
      <w:pPr>
        <w:pStyle w:val="NoSpacing"/>
        <w:ind w:left="709"/>
        <w:jc w:val="both"/>
        <w:rPr>
          <w:rFonts w:ascii="Arial" w:hAnsi="Arial" w:cs="Arial"/>
          <w:bCs/>
        </w:rPr>
      </w:pPr>
    </w:p>
    <w:p w:rsidR="001360EB" w:rsidRDefault="001360EB" w:rsidP="000350DD">
      <w:pPr>
        <w:pStyle w:val="NoSpacing"/>
        <w:numPr>
          <w:ilvl w:val="0"/>
          <w:numId w:val="9"/>
        </w:numPr>
        <w:jc w:val="both"/>
        <w:rPr>
          <w:rFonts w:ascii="Arial" w:hAnsi="Arial" w:cs="Arial"/>
          <w:bCs/>
        </w:rPr>
      </w:pPr>
      <w:r w:rsidRPr="00DB7139">
        <w:rPr>
          <w:rFonts w:ascii="Arial" w:hAnsi="Arial" w:cs="Arial"/>
          <w:bCs/>
        </w:rPr>
        <w:t xml:space="preserve">Il desiderio di </w:t>
      </w:r>
      <w:r w:rsidRPr="00DB7139">
        <w:rPr>
          <w:rFonts w:ascii="Arial" w:hAnsi="Arial" w:cs="Arial"/>
          <w:b/>
          <w:bCs/>
        </w:rPr>
        <w:t>“metterci più testa” in ogni azione pastorale</w:t>
      </w:r>
      <w:r w:rsidRPr="00DB7139">
        <w:rPr>
          <w:rStyle w:val="FootnoteReference"/>
          <w:rFonts w:ascii="Arial" w:hAnsi="Arial" w:cs="Arial"/>
          <w:b/>
          <w:bCs/>
        </w:rPr>
        <w:footnoteReference w:id="24"/>
      </w:r>
      <w:r>
        <w:rPr>
          <w:rFonts w:ascii="Arial" w:hAnsi="Arial" w:cs="Arial"/>
          <w:b/>
          <w:bCs/>
        </w:rPr>
        <w:t xml:space="preserve">, </w:t>
      </w:r>
      <w:r w:rsidRPr="00DB7139">
        <w:rPr>
          <w:rFonts w:ascii="Arial" w:hAnsi="Arial" w:cs="Arial"/>
          <w:bCs/>
        </w:rPr>
        <w:t>in</w:t>
      </w:r>
      <w:r w:rsidRPr="00C40C28">
        <w:rPr>
          <w:rFonts w:ascii="Arial" w:hAnsi="Arial" w:cs="Arial"/>
          <w:bCs/>
        </w:rPr>
        <w:t xml:space="preserve"> particolare in quella volta a fare della comunità dei credenti una comunità missionaria. </w:t>
      </w:r>
    </w:p>
    <w:p w:rsidR="001360EB" w:rsidRPr="00C40C28" w:rsidRDefault="001360EB" w:rsidP="00830AC7">
      <w:pPr>
        <w:pStyle w:val="NoSpacing"/>
        <w:ind w:left="709"/>
        <w:jc w:val="both"/>
        <w:rPr>
          <w:rFonts w:ascii="Arial" w:hAnsi="Arial" w:cs="Arial"/>
          <w:bCs/>
        </w:rPr>
      </w:pPr>
      <w:r w:rsidRPr="00C40C28">
        <w:rPr>
          <w:rFonts w:ascii="Arial" w:hAnsi="Arial" w:cs="Arial"/>
          <w:bCs/>
        </w:rPr>
        <w:t xml:space="preserve">Ci siamo scoperti deboli sulla capacità di individuare nuovi cammini e nuove strategie perché deboli di pensiero; soprattutto, fatichiamo ad avere un pensiero forte ed arricchente intorno alla missione. Per fare questo, </w:t>
      </w:r>
      <w:r w:rsidRPr="00700D23">
        <w:rPr>
          <w:rFonts w:ascii="Arial" w:hAnsi="Arial" w:cs="Arial"/>
          <w:b/>
          <w:bCs/>
        </w:rPr>
        <w:t>abbiamo la</w:t>
      </w:r>
      <w:r w:rsidRPr="00C40C28">
        <w:rPr>
          <w:rFonts w:ascii="Arial" w:hAnsi="Arial" w:cs="Arial"/>
          <w:bCs/>
        </w:rPr>
        <w:t xml:space="preserve"> </w:t>
      </w:r>
      <w:r w:rsidRPr="007936C3">
        <w:rPr>
          <w:rFonts w:ascii="Arial" w:hAnsi="Arial" w:cs="Arial"/>
          <w:b/>
          <w:bCs/>
        </w:rPr>
        <w:t>necessità di essere accompagnati e aiutati</w:t>
      </w:r>
      <w:r>
        <w:rPr>
          <w:rFonts w:ascii="Arial" w:hAnsi="Arial" w:cs="Arial"/>
          <w:bCs/>
        </w:rPr>
        <w:t xml:space="preserve"> a </w:t>
      </w:r>
      <w:r w:rsidRPr="00C40C28">
        <w:rPr>
          <w:rFonts w:ascii="Arial" w:hAnsi="Arial" w:cs="Arial"/>
          <w:bCs/>
        </w:rPr>
        <w:t>vari livelli: mettiamoci, quindi, in cammino e aiutiamoci reciprocamente.</w:t>
      </w:r>
    </w:p>
    <w:p w:rsidR="001360EB" w:rsidRDefault="001360EB" w:rsidP="00C57418">
      <w:pPr>
        <w:pStyle w:val="NoSpacing"/>
        <w:jc w:val="both"/>
        <w:rPr>
          <w:rFonts w:ascii="Arial" w:hAnsi="Arial" w:cs="Arial"/>
          <w:b/>
          <w:bCs/>
        </w:rPr>
      </w:pPr>
    </w:p>
    <w:p w:rsidR="001360EB" w:rsidRDefault="001360EB" w:rsidP="00C57418">
      <w:pPr>
        <w:pStyle w:val="NoSpacing"/>
        <w:jc w:val="both"/>
        <w:rPr>
          <w:rFonts w:ascii="Arial" w:hAnsi="Arial" w:cs="Arial"/>
          <w:b/>
          <w:bCs/>
        </w:rPr>
      </w:pPr>
    </w:p>
    <w:p w:rsidR="001360EB" w:rsidRPr="00C40C28" w:rsidRDefault="001360EB" w:rsidP="00C57418">
      <w:pPr>
        <w:pStyle w:val="NoSpacing"/>
        <w:jc w:val="both"/>
        <w:rPr>
          <w:rFonts w:ascii="Arial" w:hAnsi="Arial" w:cs="Arial"/>
          <w:b/>
          <w:bCs/>
        </w:rPr>
      </w:pPr>
      <w:r w:rsidRPr="00C40C28">
        <w:rPr>
          <w:rFonts w:ascii="Arial" w:hAnsi="Arial" w:cs="Arial"/>
          <w:b/>
          <w:bCs/>
        </w:rPr>
        <w:t>AIUTARE</w:t>
      </w:r>
    </w:p>
    <w:p w:rsidR="001360EB" w:rsidRDefault="001360EB" w:rsidP="00C57418">
      <w:pPr>
        <w:pStyle w:val="NoSpacing"/>
        <w:jc w:val="both"/>
        <w:rPr>
          <w:rFonts w:ascii="Arial" w:hAnsi="Arial" w:cs="Arial"/>
          <w:b/>
          <w:bCs/>
          <w:i/>
        </w:rPr>
      </w:pPr>
    </w:p>
    <w:p w:rsidR="001360EB" w:rsidRDefault="001360EB" w:rsidP="00C57418">
      <w:pPr>
        <w:pStyle w:val="NoSpacing"/>
        <w:jc w:val="both"/>
        <w:rPr>
          <w:rFonts w:ascii="Arial" w:hAnsi="Arial" w:cs="Arial"/>
          <w:bCs/>
          <w:i/>
        </w:rPr>
      </w:pPr>
      <w:r w:rsidRPr="007936C3">
        <w:rPr>
          <w:rFonts w:ascii="Arial" w:hAnsi="Arial" w:cs="Arial"/>
          <w:bCs/>
          <w:i/>
        </w:rPr>
        <w:t>Innanzitutto, il nostro clero</w:t>
      </w:r>
    </w:p>
    <w:p w:rsidR="001360EB" w:rsidRPr="007936C3" w:rsidRDefault="001360EB" w:rsidP="00C57418">
      <w:pPr>
        <w:pStyle w:val="NoSpacing"/>
        <w:jc w:val="both"/>
        <w:rPr>
          <w:rFonts w:ascii="Arial" w:hAnsi="Arial" w:cs="Arial"/>
          <w:bCs/>
          <w:i/>
        </w:rPr>
      </w:pPr>
    </w:p>
    <w:p w:rsidR="001360EB" w:rsidRDefault="001360EB" w:rsidP="009F0C93">
      <w:pPr>
        <w:pStyle w:val="NoSpacing"/>
        <w:ind w:firstLine="357"/>
        <w:jc w:val="both"/>
        <w:rPr>
          <w:rFonts w:ascii="Arial" w:hAnsi="Arial" w:cs="Arial"/>
          <w:bCs/>
        </w:rPr>
      </w:pPr>
      <w:r>
        <w:rPr>
          <w:rFonts w:ascii="Arial" w:hAnsi="Arial" w:cs="Arial"/>
          <w:bCs/>
        </w:rPr>
        <w:t>Si è avvertita</w:t>
      </w:r>
      <w:r w:rsidRPr="00C40C28">
        <w:rPr>
          <w:rFonts w:ascii="Arial" w:hAnsi="Arial" w:cs="Arial"/>
          <w:bCs/>
        </w:rPr>
        <w:t xml:space="preserve"> una stanchezza intorno alla dimensione missionaria soprattutto nel nostro clero, a ogni livello. </w:t>
      </w:r>
      <w:r w:rsidRPr="007936C3">
        <w:rPr>
          <w:rFonts w:ascii="Arial" w:hAnsi="Arial" w:cs="Arial"/>
          <w:b/>
          <w:bCs/>
        </w:rPr>
        <w:t>Aiutiamoci a essere vescovi e sacerdoti missionari</w:t>
      </w:r>
      <w:r w:rsidRPr="00C40C28">
        <w:rPr>
          <w:rFonts w:ascii="Arial" w:hAnsi="Arial" w:cs="Arial"/>
          <w:bCs/>
        </w:rPr>
        <w:t>, sin dai primi istanti della nostra formazione:</w:t>
      </w:r>
    </w:p>
    <w:p w:rsidR="001360EB" w:rsidRPr="00C40C28" w:rsidRDefault="001360EB" w:rsidP="009F0C93">
      <w:pPr>
        <w:pStyle w:val="NoSpacing"/>
        <w:ind w:firstLine="357"/>
        <w:jc w:val="both"/>
        <w:rPr>
          <w:rFonts w:ascii="Arial" w:hAnsi="Arial" w:cs="Arial"/>
          <w:bCs/>
        </w:rPr>
      </w:pPr>
    </w:p>
    <w:p w:rsidR="001360EB" w:rsidRDefault="001360EB" w:rsidP="007936C3">
      <w:pPr>
        <w:pStyle w:val="NoSpacing"/>
        <w:numPr>
          <w:ilvl w:val="0"/>
          <w:numId w:val="9"/>
        </w:numPr>
        <w:jc w:val="both"/>
        <w:rPr>
          <w:rFonts w:ascii="Arial" w:hAnsi="Arial" w:cs="Arial"/>
          <w:bCs/>
        </w:rPr>
      </w:pPr>
      <w:r w:rsidRPr="007936C3">
        <w:rPr>
          <w:rFonts w:ascii="Arial" w:hAnsi="Arial" w:cs="Arial"/>
          <w:b/>
          <w:bCs/>
        </w:rPr>
        <w:t>Nei seminari</w:t>
      </w:r>
      <w:r w:rsidRPr="00C40C28">
        <w:rPr>
          <w:rFonts w:ascii="Arial" w:hAnsi="Arial" w:cs="Arial"/>
          <w:bCs/>
        </w:rPr>
        <w:t xml:space="preserve">, </w:t>
      </w:r>
      <w:r w:rsidRPr="00DB7139">
        <w:rPr>
          <w:rFonts w:ascii="Arial" w:hAnsi="Arial" w:cs="Arial"/>
          <w:b/>
          <w:bCs/>
        </w:rPr>
        <w:t>aiutiamoci a studiare la missione</w:t>
      </w:r>
      <w:r w:rsidRPr="00DB7139">
        <w:rPr>
          <w:rFonts w:ascii="Arial" w:hAnsi="Arial" w:cs="Arial"/>
          <w:bCs/>
        </w:rPr>
        <w:t>. Può</w:t>
      </w:r>
      <w:r w:rsidRPr="00C40C28">
        <w:rPr>
          <w:rFonts w:ascii="Arial" w:hAnsi="Arial" w:cs="Arial"/>
          <w:bCs/>
        </w:rPr>
        <w:t xml:space="preserve"> essere attraverso l’obbligatorietà dell’istituzione </w:t>
      </w:r>
      <w:r>
        <w:rPr>
          <w:rFonts w:ascii="Arial" w:hAnsi="Arial" w:cs="Arial"/>
          <w:bCs/>
        </w:rPr>
        <w:t xml:space="preserve">e della frequentazione </w:t>
      </w:r>
      <w:r w:rsidRPr="00C40C28">
        <w:rPr>
          <w:rFonts w:ascii="Arial" w:hAnsi="Arial" w:cs="Arial"/>
          <w:bCs/>
        </w:rPr>
        <w:t xml:space="preserve">di corsi di missionologia, ma più in generale con l’attenzione ai temi della mondialità e dell’annuncio del Vangelo nelle varie culture. </w:t>
      </w:r>
    </w:p>
    <w:p w:rsidR="001360EB" w:rsidRDefault="001360EB" w:rsidP="009F0C93">
      <w:pPr>
        <w:pStyle w:val="NoSpacing"/>
        <w:ind w:left="709"/>
        <w:jc w:val="both"/>
        <w:rPr>
          <w:rFonts w:ascii="Arial" w:hAnsi="Arial" w:cs="Arial"/>
          <w:bCs/>
        </w:rPr>
      </w:pPr>
      <w:r w:rsidRPr="00C40C28">
        <w:rPr>
          <w:rFonts w:ascii="Arial" w:hAnsi="Arial" w:cs="Arial"/>
          <w:bCs/>
        </w:rPr>
        <w:t>È auspicabile che nell’equipe for</w:t>
      </w:r>
      <w:r>
        <w:rPr>
          <w:rFonts w:ascii="Arial" w:hAnsi="Arial" w:cs="Arial"/>
          <w:bCs/>
        </w:rPr>
        <w:t xml:space="preserve">mativa del seminario sia </w:t>
      </w:r>
      <w:r w:rsidRPr="00C40C28">
        <w:rPr>
          <w:rFonts w:ascii="Arial" w:hAnsi="Arial" w:cs="Arial"/>
          <w:bCs/>
        </w:rPr>
        <w:t xml:space="preserve">presente una figura (sacerdotale o laicale) di missionario rientrato. </w:t>
      </w:r>
    </w:p>
    <w:p w:rsidR="001360EB" w:rsidRDefault="001360EB" w:rsidP="009F0C93">
      <w:pPr>
        <w:pStyle w:val="NoSpacing"/>
        <w:ind w:left="709"/>
        <w:jc w:val="both"/>
        <w:rPr>
          <w:rFonts w:ascii="Arial" w:hAnsi="Arial" w:cs="Arial"/>
          <w:bCs/>
        </w:rPr>
      </w:pPr>
      <w:r w:rsidRPr="00C40C28">
        <w:rPr>
          <w:rFonts w:ascii="Arial" w:hAnsi="Arial" w:cs="Arial"/>
          <w:bCs/>
        </w:rPr>
        <w:t>Sono da incrementare le esperienze (soprattutto estive) che aprono alla dimensione missionaria dell’annuncio, tanto lontano (esperienze di missione in altre chiese) quanto ai lontani (esperienze caritative e di frontiera nella nostra realtà italiana).</w:t>
      </w:r>
    </w:p>
    <w:p w:rsidR="001360EB" w:rsidRDefault="001360EB" w:rsidP="009F0C93">
      <w:pPr>
        <w:pStyle w:val="NoSpacing"/>
        <w:ind w:left="709"/>
        <w:jc w:val="both"/>
        <w:rPr>
          <w:rFonts w:ascii="Arial" w:hAnsi="Arial" w:cs="Arial"/>
          <w:bCs/>
        </w:rPr>
      </w:pPr>
    </w:p>
    <w:p w:rsidR="001360EB" w:rsidRDefault="001360EB" w:rsidP="00C57418">
      <w:pPr>
        <w:pStyle w:val="NoSpacing"/>
        <w:numPr>
          <w:ilvl w:val="0"/>
          <w:numId w:val="9"/>
        </w:numPr>
        <w:jc w:val="both"/>
        <w:rPr>
          <w:rFonts w:ascii="Arial" w:hAnsi="Arial" w:cs="Arial"/>
          <w:bCs/>
        </w:rPr>
      </w:pPr>
      <w:r w:rsidRPr="007936C3">
        <w:rPr>
          <w:rFonts w:ascii="Arial" w:hAnsi="Arial" w:cs="Arial"/>
          <w:b/>
          <w:bCs/>
        </w:rPr>
        <w:t xml:space="preserve">Nelle nostre </w:t>
      </w:r>
      <w:r>
        <w:rPr>
          <w:rFonts w:ascii="Arial" w:hAnsi="Arial" w:cs="Arial"/>
          <w:b/>
          <w:bCs/>
        </w:rPr>
        <w:t xml:space="preserve">case </w:t>
      </w:r>
      <w:r w:rsidRPr="007936C3">
        <w:rPr>
          <w:rFonts w:ascii="Arial" w:hAnsi="Arial" w:cs="Arial"/>
          <w:b/>
          <w:bCs/>
        </w:rPr>
        <w:t>canoniche</w:t>
      </w:r>
      <w:r w:rsidRPr="00C40C28">
        <w:rPr>
          <w:rFonts w:ascii="Arial" w:hAnsi="Arial" w:cs="Arial"/>
          <w:bCs/>
        </w:rPr>
        <w:t xml:space="preserve">, o comunque nel nostro stare in mezzo alla gente, </w:t>
      </w:r>
      <w:r w:rsidRPr="00655DA8">
        <w:rPr>
          <w:rFonts w:ascii="Arial" w:hAnsi="Arial" w:cs="Arial"/>
          <w:b/>
          <w:bCs/>
        </w:rPr>
        <w:t>aiutiamoci a essere meno burocrati</w:t>
      </w:r>
      <w:r>
        <w:rPr>
          <w:rFonts w:ascii="Arial" w:hAnsi="Arial" w:cs="Arial"/>
          <w:b/>
          <w:bCs/>
        </w:rPr>
        <w:t xml:space="preserve"> </w:t>
      </w:r>
      <w:r>
        <w:rPr>
          <w:rStyle w:val="FootnoteReference"/>
          <w:rFonts w:ascii="Arial" w:hAnsi="Arial" w:cs="Arial"/>
          <w:b/>
          <w:bCs/>
        </w:rPr>
        <w:footnoteReference w:id="25"/>
      </w:r>
      <w:r w:rsidRPr="00C40C28">
        <w:rPr>
          <w:rFonts w:ascii="Arial" w:hAnsi="Arial" w:cs="Arial"/>
          <w:bCs/>
        </w:rPr>
        <w:t xml:space="preserve"> e funzionari del culto o dell’amministrazione e a “</w:t>
      </w:r>
      <w:r w:rsidRPr="007936C3">
        <w:rPr>
          <w:rFonts w:ascii="Arial" w:hAnsi="Arial" w:cs="Arial"/>
          <w:bCs/>
          <w:i/>
        </w:rPr>
        <w:t>odorare sempre di più a pecora</w:t>
      </w:r>
      <w:r w:rsidRPr="00C40C28">
        <w:rPr>
          <w:rFonts w:ascii="Arial" w:hAnsi="Arial" w:cs="Arial"/>
          <w:bCs/>
        </w:rPr>
        <w:t>”, come ricordava Papa Francesco al clero di Roma nella Messa Crismale del 2013.</w:t>
      </w:r>
    </w:p>
    <w:p w:rsidR="001360EB" w:rsidRDefault="001360EB" w:rsidP="009F0C93">
      <w:pPr>
        <w:pStyle w:val="NoSpacing"/>
        <w:ind w:left="360"/>
        <w:jc w:val="both"/>
        <w:rPr>
          <w:rFonts w:ascii="Arial" w:hAnsi="Arial" w:cs="Arial"/>
          <w:bCs/>
        </w:rPr>
      </w:pPr>
    </w:p>
    <w:p w:rsidR="001360EB" w:rsidRPr="009F0C93" w:rsidRDefault="001360EB" w:rsidP="009D0213">
      <w:pPr>
        <w:pStyle w:val="NoSpacing"/>
        <w:numPr>
          <w:ilvl w:val="0"/>
          <w:numId w:val="9"/>
        </w:numPr>
        <w:jc w:val="both"/>
        <w:rPr>
          <w:rFonts w:ascii="Arial" w:hAnsi="Arial" w:cs="Arial"/>
          <w:bCs/>
          <w:i/>
        </w:rPr>
      </w:pPr>
      <w:r w:rsidRPr="007936C3">
        <w:rPr>
          <w:rFonts w:ascii="Arial" w:hAnsi="Arial" w:cs="Arial"/>
          <w:b/>
          <w:bCs/>
        </w:rPr>
        <w:t>Nelle nostre celebrazioni liturgiche</w:t>
      </w:r>
      <w:r w:rsidRPr="00C40C28">
        <w:rPr>
          <w:rFonts w:ascii="Arial" w:hAnsi="Arial" w:cs="Arial"/>
          <w:bCs/>
        </w:rPr>
        <w:t xml:space="preserve">, in </w:t>
      </w:r>
      <w:r w:rsidRPr="00655DA8">
        <w:rPr>
          <w:rFonts w:ascii="Arial" w:hAnsi="Arial" w:cs="Arial"/>
          <w:bCs/>
        </w:rPr>
        <w:t xml:space="preserve">particolare nell’Eucaristia domenicale, </w:t>
      </w:r>
      <w:r w:rsidRPr="00655DA8">
        <w:rPr>
          <w:rFonts w:ascii="Arial" w:hAnsi="Arial" w:cs="Arial"/>
          <w:b/>
          <w:bCs/>
        </w:rPr>
        <w:t>aiutiamoci a celebrare il Cristo Risorto</w:t>
      </w:r>
      <w:r w:rsidRPr="00655DA8">
        <w:rPr>
          <w:rFonts w:ascii="Arial" w:hAnsi="Arial" w:cs="Arial"/>
          <w:bCs/>
        </w:rPr>
        <w:t xml:space="preserve"> attraverso liturgie vive e non ingessate, </w:t>
      </w:r>
      <w:r w:rsidRPr="00655DA8">
        <w:rPr>
          <w:rStyle w:val="FootnoteReference"/>
          <w:rFonts w:ascii="Arial" w:hAnsi="Arial" w:cs="Arial"/>
          <w:bCs/>
        </w:rPr>
        <w:footnoteReference w:id="26"/>
      </w:r>
      <w:r>
        <w:rPr>
          <w:rFonts w:ascii="Arial" w:hAnsi="Arial" w:cs="Arial"/>
          <w:bCs/>
        </w:rPr>
        <w:t xml:space="preserve"> </w:t>
      </w:r>
      <w:r w:rsidRPr="00655DA8">
        <w:rPr>
          <w:rFonts w:ascii="Arial" w:hAnsi="Arial" w:cs="Arial"/>
          <w:bCs/>
        </w:rPr>
        <w:t>che riescano a dire qualcosa alla nostra gente, che coinvolgano il più possibile anche coloro</w:t>
      </w:r>
      <w:r>
        <w:rPr>
          <w:rFonts w:ascii="Arial" w:hAnsi="Arial" w:cs="Arial"/>
          <w:bCs/>
        </w:rPr>
        <w:t xml:space="preserve"> che provengono da C</w:t>
      </w:r>
      <w:r w:rsidRPr="00C40C28">
        <w:rPr>
          <w:rFonts w:ascii="Arial" w:hAnsi="Arial" w:cs="Arial"/>
          <w:bCs/>
        </w:rPr>
        <w:t>hiese cristian</w:t>
      </w:r>
      <w:r>
        <w:rPr>
          <w:rFonts w:ascii="Arial" w:hAnsi="Arial" w:cs="Arial"/>
          <w:bCs/>
        </w:rPr>
        <w:t xml:space="preserve">e sorelle distinte </w:t>
      </w:r>
      <w:r w:rsidRPr="00C40C28">
        <w:rPr>
          <w:rFonts w:ascii="Arial" w:hAnsi="Arial" w:cs="Arial"/>
          <w:bCs/>
        </w:rPr>
        <w:t>per rito o per confessione, che creino ministerialità c</w:t>
      </w:r>
      <w:r>
        <w:rPr>
          <w:rFonts w:ascii="Arial" w:hAnsi="Arial" w:cs="Arial"/>
          <w:bCs/>
        </w:rPr>
        <w:t xml:space="preserve">ondivisa (cominciando </w:t>
      </w:r>
      <w:r w:rsidRPr="00C40C28">
        <w:rPr>
          <w:rFonts w:ascii="Arial" w:hAnsi="Arial" w:cs="Arial"/>
          <w:bCs/>
        </w:rPr>
        <w:t>dall’animazione</w:t>
      </w:r>
      <w:r>
        <w:rPr>
          <w:rFonts w:ascii="Arial" w:hAnsi="Arial" w:cs="Arial"/>
          <w:bCs/>
        </w:rPr>
        <w:t>)</w:t>
      </w:r>
      <w:r w:rsidRPr="00C40C28">
        <w:rPr>
          <w:rFonts w:ascii="Arial" w:hAnsi="Arial" w:cs="Arial"/>
          <w:bCs/>
        </w:rPr>
        <w:t xml:space="preserve">, che possano essere celebrate anche fuori dai confini del tempio parrocchiale, in quegli spazi della società in cui non si sente mai un messaggio di vita e di speranza. </w:t>
      </w:r>
    </w:p>
    <w:p w:rsidR="001360EB" w:rsidRPr="00B96E5F" w:rsidRDefault="001360EB" w:rsidP="006A4D8A">
      <w:pPr>
        <w:pStyle w:val="NoSpacing"/>
        <w:ind w:left="708" w:firstLine="708"/>
        <w:jc w:val="both"/>
        <w:rPr>
          <w:rFonts w:ascii="Arial" w:hAnsi="Arial" w:cs="Arial"/>
          <w:b/>
          <w:bCs/>
          <w:i/>
        </w:rPr>
      </w:pPr>
      <w:r w:rsidRPr="00C40C28">
        <w:rPr>
          <w:rFonts w:ascii="Arial" w:hAnsi="Arial" w:cs="Arial"/>
          <w:bCs/>
        </w:rPr>
        <w:t>Soprattutto, celebrazioni che siano memoriali vivi della Passione e Morte del Signore, nella frazione del Pane e nella lavanda dei piedi, ossia nella comunione tra preghiera e carità, tra esse insc</w:t>
      </w:r>
      <w:r>
        <w:rPr>
          <w:rFonts w:ascii="Arial" w:hAnsi="Arial" w:cs="Arial"/>
          <w:bCs/>
        </w:rPr>
        <w:t xml:space="preserve">indibili e capaci di condurre </w:t>
      </w:r>
      <w:r w:rsidRPr="00C40C28">
        <w:rPr>
          <w:rFonts w:ascii="Arial" w:hAnsi="Arial" w:cs="Arial"/>
          <w:bCs/>
        </w:rPr>
        <w:t>l’Eucaris</w:t>
      </w:r>
      <w:r>
        <w:rPr>
          <w:rFonts w:ascii="Arial" w:hAnsi="Arial" w:cs="Arial"/>
          <w:bCs/>
        </w:rPr>
        <w:t xml:space="preserve">tia domenicale oltre </w:t>
      </w:r>
      <w:r w:rsidRPr="00C40C28">
        <w:rPr>
          <w:rFonts w:ascii="Arial" w:hAnsi="Arial" w:cs="Arial"/>
          <w:bCs/>
        </w:rPr>
        <w:t>il canto finale.</w:t>
      </w:r>
      <w:r>
        <w:rPr>
          <w:rStyle w:val="FootnoteReference"/>
          <w:rFonts w:ascii="Arial" w:hAnsi="Arial" w:cs="Arial"/>
          <w:bCs/>
        </w:rPr>
        <w:footnoteReference w:id="27"/>
      </w:r>
      <w:r>
        <w:rPr>
          <w:rFonts w:ascii="Arial" w:hAnsi="Arial" w:cs="Arial"/>
          <w:bCs/>
        </w:rPr>
        <w:t xml:space="preserve"> </w:t>
      </w:r>
    </w:p>
    <w:p w:rsidR="001360EB" w:rsidRDefault="001360EB" w:rsidP="009F0C93">
      <w:pPr>
        <w:pStyle w:val="NoSpacing"/>
        <w:ind w:left="709"/>
        <w:jc w:val="both"/>
        <w:rPr>
          <w:rFonts w:ascii="Arial" w:hAnsi="Arial" w:cs="Arial"/>
          <w:bCs/>
        </w:rPr>
      </w:pPr>
      <w:r>
        <w:rPr>
          <w:rFonts w:ascii="Arial" w:hAnsi="Arial" w:cs="Arial"/>
          <w:bCs/>
        </w:rPr>
        <w:t xml:space="preserve">Vivere l’Eucaristia come memoriale vivo di carità significa </w:t>
      </w:r>
      <w:r w:rsidRPr="009D0213">
        <w:rPr>
          <w:rFonts w:ascii="Arial" w:hAnsi="Arial" w:cs="Arial"/>
          <w:bCs/>
        </w:rPr>
        <w:t>fare mem</w:t>
      </w:r>
      <w:r>
        <w:rPr>
          <w:rFonts w:ascii="Arial" w:hAnsi="Arial" w:cs="Arial"/>
          <w:bCs/>
        </w:rPr>
        <w:t>oria di tutta la vita di Gesù, de</w:t>
      </w:r>
      <w:r w:rsidRPr="009D0213">
        <w:rPr>
          <w:rFonts w:ascii="Arial" w:hAnsi="Arial" w:cs="Arial"/>
          <w:bCs/>
        </w:rPr>
        <w:t xml:space="preserve">l suo parlare, </w:t>
      </w:r>
      <w:r>
        <w:rPr>
          <w:rFonts w:ascii="Arial" w:hAnsi="Arial" w:cs="Arial"/>
          <w:bCs/>
        </w:rPr>
        <w:t xml:space="preserve">del suo </w:t>
      </w:r>
      <w:r w:rsidRPr="009D0213">
        <w:rPr>
          <w:rFonts w:ascii="Arial" w:hAnsi="Arial" w:cs="Arial"/>
          <w:bCs/>
        </w:rPr>
        <w:t>stile di vita d’</w:t>
      </w:r>
      <w:r>
        <w:rPr>
          <w:rFonts w:ascii="Arial" w:hAnsi="Arial" w:cs="Arial"/>
          <w:bCs/>
        </w:rPr>
        <w:t>incontro e</w:t>
      </w:r>
      <w:r w:rsidRPr="009D0213">
        <w:rPr>
          <w:rFonts w:ascii="Arial" w:hAnsi="Arial" w:cs="Arial"/>
          <w:bCs/>
        </w:rPr>
        <w:t xml:space="preserve"> di annuncio. </w:t>
      </w:r>
    </w:p>
    <w:p w:rsidR="001360EB" w:rsidRPr="009D0213" w:rsidRDefault="001360EB" w:rsidP="009F0C93">
      <w:pPr>
        <w:pStyle w:val="NoSpacing"/>
        <w:ind w:left="709"/>
        <w:jc w:val="both"/>
        <w:rPr>
          <w:rFonts w:ascii="Arial" w:hAnsi="Arial" w:cs="Arial"/>
          <w:bCs/>
          <w:i/>
        </w:rPr>
      </w:pPr>
      <w:r>
        <w:rPr>
          <w:rFonts w:ascii="Arial" w:hAnsi="Arial" w:cs="Arial"/>
          <w:bCs/>
        </w:rPr>
        <w:t xml:space="preserve">Come ci ricordava Papa Francesco in udienza, </w:t>
      </w:r>
      <w:r w:rsidRPr="009D0213">
        <w:rPr>
          <w:rFonts w:ascii="Arial" w:hAnsi="Arial" w:cs="Arial"/>
          <w:bCs/>
          <w:i/>
        </w:rPr>
        <w:t>“Gesù stesso fu un uomo della periferia, di quella Galilea lontana dai centri di potere dell’Impero romano e da Gerusalemme. Incontrò poveri, malati, indemoniati, peccatori, prostitute, radunando attorno a sé un piccolo numero di discepoli e alcune donne che lo ascoltavano e lo servivano. Eppure la sua parola è stata l’inizio di una svolta nella storia, l’inizio di una rivoluzione spirituale e umana, la buona notizia di un Signore morto e risorto per noi. E noi vog</w:t>
      </w:r>
      <w:r>
        <w:rPr>
          <w:rFonts w:ascii="Arial" w:hAnsi="Arial" w:cs="Arial"/>
          <w:bCs/>
          <w:i/>
        </w:rPr>
        <w:t>liamo condividere questo tesoro</w:t>
      </w:r>
      <w:r w:rsidRPr="009D0213">
        <w:rPr>
          <w:rFonts w:ascii="Arial" w:hAnsi="Arial" w:cs="Arial"/>
          <w:bCs/>
          <w:i/>
        </w:rPr>
        <w:t>”</w:t>
      </w:r>
      <w:r>
        <w:rPr>
          <w:rFonts w:ascii="Arial" w:hAnsi="Arial" w:cs="Arial"/>
          <w:bCs/>
          <w:i/>
        </w:rPr>
        <w:t>.</w:t>
      </w:r>
      <w:r w:rsidRPr="009D0213">
        <w:rPr>
          <w:rFonts w:ascii="Arial" w:hAnsi="Arial" w:cs="Arial"/>
          <w:bCs/>
          <w:i/>
        </w:rPr>
        <w:t xml:space="preserve"> </w:t>
      </w:r>
    </w:p>
    <w:p w:rsidR="001360EB" w:rsidRPr="009D0213" w:rsidRDefault="001360EB" w:rsidP="009D0213">
      <w:pPr>
        <w:pStyle w:val="NoSpacing"/>
        <w:jc w:val="both"/>
        <w:rPr>
          <w:rFonts w:ascii="Arial" w:hAnsi="Arial" w:cs="Arial"/>
          <w:bCs/>
        </w:rPr>
      </w:pPr>
    </w:p>
    <w:p w:rsidR="001360EB" w:rsidRDefault="001360EB" w:rsidP="00C57418">
      <w:pPr>
        <w:pStyle w:val="NoSpacing"/>
        <w:jc w:val="both"/>
        <w:rPr>
          <w:rFonts w:ascii="Arial" w:hAnsi="Arial" w:cs="Arial"/>
          <w:bCs/>
          <w:i/>
        </w:rPr>
      </w:pPr>
    </w:p>
    <w:p w:rsidR="001360EB" w:rsidRDefault="001360EB" w:rsidP="00C57418">
      <w:pPr>
        <w:pStyle w:val="NoSpacing"/>
        <w:jc w:val="both"/>
        <w:rPr>
          <w:rFonts w:ascii="Arial" w:hAnsi="Arial" w:cs="Arial"/>
          <w:bCs/>
          <w:i/>
        </w:rPr>
      </w:pPr>
      <w:r>
        <w:rPr>
          <w:rFonts w:ascii="Arial" w:hAnsi="Arial" w:cs="Arial"/>
          <w:bCs/>
          <w:i/>
        </w:rPr>
        <w:t>Poi l</w:t>
      </w:r>
      <w:r w:rsidRPr="007936C3">
        <w:rPr>
          <w:rFonts w:ascii="Arial" w:hAnsi="Arial" w:cs="Arial"/>
          <w:bCs/>
          <w:i/>
        </w:rPr>
        <w:t>e nostre comunità locali</w:t>
      </w:r>
      <w:r>
        <w:rPr>
          <w:rFonts w:ascii="Arial" w:hAnsi="Arial" w:cs="Arial"/>
          <w:bCs/>
          <w:i/>
        </w:rPr>
        <w:t>,</w:t>
      </w:r>
      <w:r w:rsidRPr="007936C3">
        <w:rPr>
          <w:rFonts w:ascii="Arial" w:hAnsi="Arial" w:cs="Arial"/>
          <w:bCs/>
          <w:i/>
        </w:rPr>
        <w:t xml:space="preserve"> nel loro vissuto quotidiano</w:t>
      </w:r>
    </w:p>
    <w:p w:rsidR="001360EB" w:rsidRPr="007936C3" w:rsidRDefault="001360EB" w:rsidP="00C57418">
      <w:pPr>
        <w:pStyle w:val="NoSpacing"/>
        <w:jc w:val="both"/>
        <w:rPr>
          <w:rFonts w:ascii="Arial" w:hAnsi="Arial" w:cs="Arial"/>
          <w:bCs/>
          <w:i/>
        </w:rPr>
      </w:pPr>
    </w:p>
    <w:p w:rsidR="001360EB" w:rsidRDefault="001360EB" w:rsidP="009F0C93">
      <w:pPr>
        <w:pStyle w:val="NoSpacing"/>
        <w:ind w:firstLine="357"/>
        <w:jc w:val="both"/>
        <w:rPr>
          <w:rFonts w:ascii="Arial" w:hAnsi="Arial" w:cs="Arial"/>
          <w:bCs/>
        </w:rPr>
      </w:pPr>
      <w:r w:rsidRPr="00C40C28">
        <w:rPr>
          <w:rFonts w:ascii="Arial" w:hAnsi="Arial" w:cs="Arial"/>
          <w:bCs/>
        </w:rPr>
        <w:t xml:space="preserve">È sul territorio che una Chiesa in uscita e missionaria ha bisogno di far sentire la propria forza, in </w:t>
      </w:r>
      <w:r w:rsidRPr="00700D23">
        <w:rPr>
          <w:rFonts w:ascii="Arial" w:hAnsi="Arial" w:cs="Arial"/>
          <w:bCs/>
        </w:rPr>
        <w:t>considerazione del fatto che (era sufficiente guardare i numeri della nostra assemblea a Sacrofano) la forza della testimonianza viene dal laicato</w:t>
      </w:r>
      <w:r w:rsidRPr="00C40C28">
        <w:rPr>
          <w:rFonts w:ascii="Arial" w:hAnsi="Arial" w:cs="Arial"/>
          <w:bCs/>
        </w:rPr>
        <w:t>, dall’associazionismo, dalla realtà dei movimenti e delle nuove comunità, e da quel mondo religioso, femminile e maschile, spesso lasciato ai margini anche delle scelte e dell’agire pastorale.</w:t>
      </w:r>
    </w:p>
    <w:p w:rsidR="001360EB" w:rsidRPr="00C40C28" w:rsidRDefault="001360EB" w:rsidP="009F0C93">
      <w:pPr>
        <w:pStyle w:val="NoSpacing"/>
        <w:ind w:firstLine="357"/>
        <w:jc w:val="both"/>
        <w:rPr>
          <w:rFonts w:ascii="Arial" w:hAnsi="Arial" w:cs="Arial"/>
          <w:bCs/>
        </w:rPr>
      </w:pPr>
    </w:p>
    <w:p w:rsidR="001360EB" w:rsidRDefault="001360EB" w:rsidP="007936C3">
      <w:pPr>
        <w:pStyle w:val="NoSpacing"/>
        <w:numPr>
          <w:ilvl w:val="0"/>
          <w:numId w:val="9"/>
        </w:numPr>
        <w:jc w:val="both"/>
        <w:rPr>
          <w:rFonts w:ascii="Arial" w:hAnsi="Arial" w:cs="Arial"/>
          <w:bCs/>
        </w:rPr>
      </w:pPr>
      <w:r w:rsidRPr="00416893">
        <w:rPr>
          <w:rFonts w:ascii="Arial" w:hAnsi="Arial" w:cs="Arial"/>
          <w:b/>
          <w:bCs/>
        </w:rPr>
        <w:t>In parrocchia, allora, ma anche nel mondo della scuola</w:t>
      </w:r>
      <w:r w:rsidRPr="00C40C28">
        <w:rPr>
          <w:rFonts w:ascii="Arial" w:hAnsi="Arial" w:cs="Arial"/>
          <w:bCs/>
        </w:rPr>
        <w:t xml:space="preserve"> (a ogni livello e grado di istruzione), </w:t>
      </w:r>
      <w:r w:rsidRPr="00655DA8">
        <w:rPr>
          <w:rFonts w:ascii="Arial" w:hAnsi="Arial" w:cs="Arial"/>
          <w:b/>
          <w:bCs/>
        </w:rPr>
        <w:t>della cultura e del lavoro, aiutiamoci a “narrarci”</w:t>
      </w:r>
      <w:r w:rsidRPr="00655DA8">
        <w:rPr>
          <w:rFonts w:ascii="Arial" w:hAnsi="Arial" w:cs="Arial"/>
          <w:bCs/>
        </w:rPr>
        <w:t>, a</w:t>
      </w:r>
      <w:r w:rsidRPr="00C40C28">
        <w:rPr>
          <w:rFonts w:ascii="Arial" w:hAnsi="Arial" w:cs="Arial"/>
          <w:bCs/>
        </w:rPr>
        <w:t xml:space="preserve"> raccontare, a dire senza paura ciò che abbiamo sperimentato soprattutto in relazione ai contatti con altre culture e altri modi di vivere la fede. </w:t>
      </w:r>
    </w:p>
    <w:p w:rsidR="001360EB" w:rsidRDefault="001360EB" w:rsidP="009F0C93">
      <w:pPr>
        <w:pStyle w:val="NoSpacing"/>
        <w:ind w:left="709"/>
        <w:jc w:val="both"/>
        <w:rPr>
          <w:rFonts w:ascii="Arial" w:hAnsi="Arial" w:cs="Arial"/>
          <w:bCs/>
        </w:rPr>
      </w:pPr>
      <w:r w:rsidRPr="00C40C28">
        <w:rPr>
          <w:rFonts w:ascii="Arial" w:hAnsi="Arial" w:cs="Arial"/>
          <w:bCs/>
        </w:rPr>
        <w:t>Qui si è ribadita la fondamentale importanza della figura dei missionari rientrati dalla missione, definitivamente o per periodi brevi, e di quei giovani di ritorno da esperienze più</w:t>
      </w:r>
      <w:r>
        <w:rPr>
          <w:rFonts w:ascii="Arial" w:hAnsi="Arial" w:cs="Arial"/>
          <w:bCs/>
        </w:rPr>
        <w:t xml:space="preserve"> o meno prolungate di missione. </w:t>
      </w:r>
      <w:r w:rsidRPr="00C40C28">
        <w:rPr>
          <w:rFonts w:ascii="Arial" w:hAnsi="Arial" w:cs="Arial"/>
          <w:bCs/>
        </w:rPr>
        <w:t>Come ha ricordato ancora Papa Francesco incontrandoci in udienza durante il Convegno, questo non si fa per proselitismo, ma per comunicare la gioia dell’incontro con il Signore.</w:t>
      </w:r>
    </w:p>
    <w:p w:rsidR="001360EB" w:rsidRDefault="001360EB" w:rsidP="009F0C93">
      <w:pPr>
        <w:pStyle w:val="NoSpacing"/>
        <w:ind w:left="709"/>
        <w:jc w:val="both"/>
        <w:rPr>
          <w:rFonts w:ascii="Arial" w:hAnsi="Arial" w:cs="Arial"/>
          <w:bCs/>
        </w:rPr>
      </w:pPr>
    </w:p>
    <w:p w:rsidR="001360EB" w:rsidRPr="009F0C93" w:rsidRDefault="001360EB" w:rsidP="005C45EF">
      <w:pPr>
        <w:pStyle w:val="NoSpacing"/>
        <w:numPr>
          <w:ilvl w:val="0"/>
          <w:numId w:val="9"/>
        </w:numPr>
        <w:jc w:val="both"/>
        <w:rPr>
          <w:rFonts w:ascii="Arial" w:hAnsi="Arial" w:cs="Arial"/>
          <w:bCs/>
          <w:iCs/>
        </w:rPr>
      </w:pPr>
      <w:r w:rsidRPr="00416893">
        <w:rPr>
          <w:rFonts w:ascii="Arial" w:hAnsi="Arial" w:cs="Arial"/>
          <w:b/>
          <w:bCs/>
        </w:rPr>
        <w:t>Nelle nostre chiese particolari</w:t>
      </w:r>
      <w:r w:rsidRPr="00C40C28">
        <w:rPr>
          <w:rFonts w:ascii="Arial" w:hAnsi="Arial" w:cs="Arial"/>
          <w:bCs/>
        </w:rPr>
        <w:t xml:space="preserve"> (le nostre </w:t>
      </w:r>
      <w:r w:rsidRPr="00655DA8">
        <w:rPr>
          <w:rFonts w:ascii="Arial" w:hAnsi="Arial" w:cs="Arial"/>
          <w:bCs/>
        </w:rPr>
        <w:t xml:space="preserve">diocesi), </w:t>
      </w:r>
      <w:r w:rsidRPr="00655DA8">
        <w:rPr>
          <w:rFonts w:ascii="Arial" w:hAnsi="Arial" w:cs="Arial"/>
          <w:b/>
          <w:bCs/>
        </w:rPr>
        <w:t>aiutiamoci a non perdere lo spirito dell’“ad gentes”</w:t>
      </w:r>
      <w:r w:rsidRPr="00655DA8">
        <w:rPr>
          <w:rFonts w:ascii="Arial" w:hAnsi="Arial" w:cs="Arial"/>
          <w:bCs/>
        </w:rPr>
        <w:t>,</w:t>
      </w:r>
      <w:r w:rsidRPr="00655DA8">
        <w:rPr>
          <w:rStyle w:val="FootnoteReference"/>
          <w:rFonts w:ascii="Arial" w:hAnsi="Arial" w:cs="Arial"/>
          <w:bCs/>
        </w:rPr>
        <w:footnoteReference w:id="28"/>
      </w:r>
      <w:r w:rsidRPr="00655DA8">
        <w:rPr>
          <w:rFonts w:ascii="Arial" w:hAnsi="Arial" w:cs="Arial"/>
          <w:bCs/>
        </w:rPr>
        <w:t xml:space="preserve"> e di conseguenza a continuare ad inviare laici, religiosi</w:t>
      </w:r>
      <w:r w:rsidRPr="00C40C28">
        <w:rPr>
          <w:rFonts w:ascii="Arial" w:hAnsi="Arial" w:cs="Arial"/>
          <w:bCs/>
        </w:rPr>
        <w:t xml:space="preserve">, sacerdoti che </w:t>
      </w:r>
      <w:r>
        <w:rPr>
          <w:rFonts w:ascii="Arial" w:hAnsi="Arial" w:cs="Arial"/>
          <w:bCs/>
        </w:rPr>
        <w:t>–</w:t>
      </w:r>
      <w:r w:rsidRPr="00C40C28">
        <w:rPr>
          <w:rFonts w:ascii="Arial" w:hAnsi="Arial" w:cs="Arial"/>
          <w:bCs/>
        </w:rPr>
        <w:t xml:space="preserve"> </w:t>
      </w:r>
      <w:r>
        <w:rPr>
          <w:rFonts w:ascii="Arial" w:hAnsi="Arial" w:cs="Arial"/>
          <w:bCs/>
        </w:rPr>
        <w:t xml:space="preserve">inviati </w:t>
      </w:r>
      <w:r w:rsidRPr="00C40C28">
        <w:rPr>
          <w:rFonts w:ascii="Arial" w:hAnsi="Arial" w:cs="Arial"/>
          <w:bCs/>
        </w:rPr>
        <w:t xml:space="preserve">da una Chiesa a un’altra Chiesa - vivano un’esperienza di cooperazione e di annuncio. </w:t>
      </w:r>
    </w:p>
    <w:p w:rsidR="001360EB" w:rsidRDefault="001360EB" w:rsidP="009F0C93">
      <w:pPr>
        <w:pStyle w:val="NoSpacing"/>
        <w:ind w:left="709"/>
        <w:jc w:val="both"/>
        <w:rPr>
          <w:rFonts w:ascii="Arial" w:hAnsi="Arial" w:cs="Arial"/>
          <w:bCs/>
        </w:rPr>
      </w:pPr>
      <w:r w:rsidRPr="00C40C28">
        <w:rPr>
          <w:rFonts w:ascii="Arial" w:hAnsi="Arial" w:cs="Arial"/>
          <w:bCs/>
        </w:rPr>
        <w:t xml:space="preserve">Non </w:t>
      </w:r>
      <w:r>
        <w:rPr>
          <w:rFonts w:ascii="Arial" w:hAnsi="Arial" w:cs="Arial"/>
          <w:bCs/>
        </w:rPr>
        <w:t>può essere che, dopo neppure sessant’</w:t>
      </w:r>
      <w:r w:rsidRPr="00C40C28">
        <w:rPr>
          <w:rFonts w:ascii="Arial" w:hAnsi="Arial" w:cs="Arial"/>
          <w:bCs/>
        </w:rPr>
        <w:t xml:space="preserve">anni dalla promulgazione dell’enciclica </w:t>
      </w:r>
      <w:r w:rsidRPr="00416893">
        <w:rPr>
          <w:rFonts w:ascii="Arial" w:hAnsi="Arial" w:cs="Arial"/>
          <w:bCs/>
          <w:i/>
        </w:rPr>
        <w:t>Fidei Donum</w:t>
      </w:r>
      <w:r w:rsidRPr="00C40C28">
        <w:rPr>
          <w:rFonts w:ascii="Arial" w:hAnsi="Arial" w:cs="Arial"/>
          <w:bCs/>
        </w:rPr>
        <w:t xml:space="preserve">, questa figura di cooperazione missionaria debba essere destinata a morire; non può essere che (dopo una storia così gloriosa come la nostra in Italia) non esistano più vocazioni alla missione “ad vitam”, perché se ciò avviene all’interno della Chiesa </w:t>
      </w:r>
      <w:r>
        <w:rPr>
          <w:rFonts w:ascii="Arial" w:hAnsi="Arial" w:cs="Arial"/>
          <w:bCs/>
        </w:rPr>
        <w:t xml:space="preserve">- </w:t>
      </w:r>
      <w:r w:rsidRPr="00C40C28">
        <w:rPr>
          <w:rFonts w:ascii="Arial" w:hAnsi="Arial" w:cs="Arial"/>
          <w:bCs/>
        </w:rPr>
        <w:t xml:space="preserve">che per sua </w:t>
      </w:r>
      <w:r>
        <w:rPr>
          <w:rFonts w:ascii="Arial" w:hAnsi="Arial" w:cs="Arial"/>
          <w:bCs/>
        </w:rPr>
        <w:t xml:space="preserve">nascita e </w:t>
      </w:r>
      <w:r w:rsidRPr="00C40C28">
        <w:rPr>
          <w:rFonts w:ascii="Arial" w:hAnsi="Arial" w:cs="Arial"/>
          <w:bCs/>
        </w:rPr>
        <w:t>natura</w:t>
      </w:r>
      <w:r>
        <w:rPr>
          <w:rFonts w:ascii="Arial" w:hAnsi="Arial" w:cs="Arial"/>
          <w:bCs/>
        </w:rPr>
        <w:t xml:space="preserve"> è missionaria - </w:t>
      </w:r>
      <w:r w:rsidRPr="00C40C28">
        <w:rPr>
          <w:rFonts w:ascii="Arial" w:hAnsi="Arial" w:cs="Arial"/>
          <w:bCs/>
        </w:rPr>
        <w:t>allora significa che c’è qualcosa da sanare alla radice.</w:t>
      </w:r>
    </w:p>
    <w:p w:rsidR="001360EB" w:rsidRPr="00B96E5F" w:rsidRDefault="001360EB" w:rsidP="009F0C93">
      <w:pPr>
        <w:pStyle w:val="NoSpacing"/>
        <w:ind w:left="709"/>
        <w:jc w:val="both"/>
        <w:rPr>
          <w:rFonts w:ascii="Arial" w:hAnsi="Arial" w:cs="Arial"/>
          <w:b/>
          <w:bCs/>
        </w:rPr>
      </w:pPr>
      <w:r w:rsidRPr="00C40C28">
        <w:rPr>
          <w:rFonts w:ascii="Arial" w:hAnsi="Arial" w:cs="Arial"/>
          <w:bCs/>
        </w:rPr>
        <w:t xml:space="preserve">Occorre principalmente </w:t>
      </w:r>
      <w:r>
        <w:rPr>
          <w:rFonts w:ascii="Arial" w:hAnsi="Arial" w:cs="Arial"/>
          <w:bCs/>
        </w:rPr>
        <w:t>da parte dei vescovi meno resistenza</w:t>
      </w:r>
      <w:r w:rsidRPr="00C40C28">
        <w:rPr>
          <w:rFonts w:ascii="Arial" w:hAnsi="Arial" w:cs="Arial"/>
          <w:bCs/>
        </w:rPr>
        <w:t xml:space="preserve"> a incoraggiare le partenze, perché un cristiano che lascia la propria diocesi per annunciare il Vangelo non è perso, è donato.</w:t>
      </w:r>
      <w:r>
        <w:rPr>
          <w:rFonts w:ascii="Arial" w:hAnsi="Arial" w:cs="Arial"/>
          <w:bCs/>
        </w:rPr>
        <w:t xml:space="preserve"> </w:t>
      </w:r>
      <w:r>
        <w:rPr>
          <w:rStyle w:val="FootnoteReference"/>
          <w:rFonts w:ascii="Arial" w:hAnsi="Arial" w:cs="Arial"/>
          <w:bCs/>
        </w:rPr>
        <w:footnoteReference w:id="29"/>
      </w:r>
    </w:p>
    <w:p w:rsidR="001360EB" w:rsidRDefault="001360EB" w:rsidP="009F0C93">
      <w:pPr>
        <w:pStyle w:val="NoSpacing"/>
        <w:ind w:left="709"/>
        <w:jc w:val="both"/>
        <w:rPr>
          <w:rFonts w:ascii="Arial" w:hAnsi="Arial" w:cs="Arial"/>
          <w:bCs/>
          <w:i/>
          <w:iCs/>
        </w:rPr>
      </w:pPr>
      <w:r w:rsidRPr="005C45EF">
        <w:rPr>
          <w:rFonts w:ascii="Arial" w:hAnsi="Arial" w:cs="Arial"/>
          <w:bCs/>
          <w:iCs/>
        </w:rPr>
        <w:t>In questo dinamismo</w:t>
      </w:r>
      <w:r>
        <w:rPr>
          <w:rFonts w:ascii="Arial" w:hAnsi="Arial" w:cs="Arial"/>
          <w:bCs/>
          <w:iCs/>
        </w:rPr>
        <w:t>, aiutiamo pure gli Istituti M</w:t>
      </w:r>
      <w:r w:rsidRPr="005C45EF">
        <w:rPr>
          <w:rFonts w:ascii="Arial" w:hAnsi="Arial" w:cs="Arial"/>
          <w:bCs/>
          <w:iCs/>
        </w:rPr>
        <w:t xml:space="preserve">issionari </w:t>
      </w:r>
      <w:r>
        <w:rPr>
          <w:rFonts w:ascii="Arial" w:hAnsi="Arial" w:cs="Arial"/>
          <w:bCs/>
          <w:iCs/>
        </w:rPr>
        <w:t>a</w:t>
      </w:r>
      <w:r w:rsidRPr="005C45EF">
        <w:rPr>
          <w:rFonts w:ascii="Arial" w:hAnsi="Arial" w:cs="Arial"/>
          <w:bCs/>
          <w:iCs/>
        </w:rPr>
        <w:t xml:space="preserve"> saper rimanere se stessi, fedeli all'azione missionaria </w:t>
      </w:r>
      <w:r w:rsidRPr="005C45EF">
        <w:rPr>
          <w:rFonts w:ascii="Arial" w:hAnsi="Arial" w:cs="Arial"/>
          <w:bCs/>
          <w:i/>
          <w:iCs/>
        </w:rPr>
        <w:t>ad gentes</w:t>
      </w:r>
      <w:r w:rsidRPr="005C45EF">
        <w:rPr>
          <w:rFonts w:ascii="Arial" w:hAnsi="Arial" w:cs="Arial"/>
          <w:bCs/>
          <w:iCs/>
        </w:rPr>
        <w:t> e </w:t>
      </w:r>
      <w:r w:rsidRPr="005C45EF">
        <w:rPr>
          <w:rFonts w:ascii="Arial" w:hAnsi="Arial" w:cs="Arial"/>
          <w:bCs/>
          <w:i/>
          <w:iCs/>
        </w:rPr>
        <w:t>ad vitam</w:t>
      </w:r>
      <w:r w:rsidRPr="005C45EF">
        <w:rPr>
          <w:rFonts w:ascii="Arial" w:hAnsi="Arial" w:cs="Arial"/>
          <w:bCs/>
          <w:iCs/>
        </w:rPr>
        <w:t xml:space="preserve">; ben lungi dall' aver esaurito il proprio compito, devono piuttosto avere ancor più ampia incidenza </w:t>
      </w:r>
      <w:r>
        <w:rPr>
          <w:rFonts w:ascii="Arial" w:hAnsi="Arial" w:cs="Arial"/>
          <w:bCs/>
          <w:iCs/>
        </w:rPr>
        <w:t xml:space="preserve">come </w:t>
      </w:r>
      <w:r w:rsidRPr="005C45EF">
        <w:rPr>
          <w:rFonts w:ascii="Arial" w:hAnsi="Arial" w:cs="Arial"/>
          <w:bCs/>
          <w:iCs/>
        </w:rPr>
        <w:t>memoria della missione della Chiesa, segno e stimolo della sua animazione missionaria, richiamo alla Chiesa della sua responsabilità per l'evangelizzazione universale</w:t>
      </w:r>
      <w:r w:rsidRPr="005C45EF">
        <w:rPr>
          <w:rFonts w:ascii="Arial" w:hAnsi="Arial" w:cs="Arial"/>
          <w:bCs/>
          <w:i/>
          <w:iCs/>
        </w:rPr>
        <w:t>.</w:t>
      </w:r>
    </w:p>
    <w:p w:rsidR="001360EB" w:rsidRPr="005C45EF" w:rsidRDefault="001360EB" w:rsidP="009F0C93">
      <w:pPr>
        <w:pStyle w:val="NoSpacing"/>
        <w:ind w:left="709"/>
        <w:jc w:val="both"/>
        <w:rPr>
          <w:rFonts w:ascii="Arial" w:hAnsi="Arial" w:cs="Arial"/>
          <w:bCs/>
          <w:iCs/>
        </w:rPr>
      </w:pPr>
    </w:p>
    <w:p w:rsidR="001360EB" w:rsidRDefault="001360EB" w:rsidP="007936C3">
      <w:pPr>
        <w:pStyle w:val="NoSpacing"/>
        <w:numPr>
          <w:ilvl w:val="0"/>
          <w:numId w:val="9"/>
        </w:numPr>
        <w:jc w:val="both"/>
        <w:rPr>
          <w:rFonts w:ascii="Arial" w:hAnsi="Arial" w:cs="Arial"/>
          <w:bCs/>
        </w:rPr>
      </w:pPr>
      <w:r w:rsidRPr="004D50D4">
        <w:rPr>
          <w:rFonts w:ascii="Arial" w:hAnsi="Arial" w:cs="Arial"/>
          <w:b/>
          <w:bCs/>
        </w:rPr>
        <w:t>Nella nostra Chiesa Italiana</w:t>
      </w:r>
      <w:r w:rsidRPr="004D50D4">
        <w:rPr>
          <w:rFonts w:ascii="Arial" w:hAnsi="Arial" w:cs="Arial"/>
          <w:bCs/>
        </w:rPr>
        <w:t xml:space="preserve">, nel suo complesso, </w:t>
      </w:r>
      <w:r w:rsidRPr="004D50D4">
        <w:rPr>
          <w:rFonts w:ascii="Arial" w:hAnsi="Arial" w:cs="Arial"/>
          <w:b/>
          <w:bCs/>
        </w:rPr>
        <w:t>aiutiamoci anche da un punto di vista missionario a sentirci Chiese locali “in rete”</w:t>
      </w:r>
      <w:r w:rsidRPr="004D50D4">
        <w:rPr>
          <w:rFonts w:ascii="Arial" w:hAnsi="Arial" w:cs="Arial"/>
          <w:bCs/>
        </w:rPr>
        <w:t>,</w:t>
      </w:r>
      <w:r w:rsidRPr="00C40C28">
        <w:rPr>
          <w:rFonts w:ascii="Arial" w:hAnsi="Arial" w:cs="Arial"/>
          <w:bCs/>
        </w:rPr>
        <w:t xml:space="preserve"> che concretizzino questo dialogare attra</w:t>
      </w:r>
      <w:r>
        <w:rPr>
          <w:rFonts w:ascii="Arial" w:hAnsi="Arial" w:cs="Arial"/>
          <w:bCs/>
        </w:rPr>
        <w:t>verso la creazione di collaborazioni</w:t>
      </w:r>
      <w:r w:rsidRPr="00C40C28">
        <w:rPr>
          <w:rFonts w:ascii="Arial" w:hAnsi="Arial" w:cs="Arial"/>
          <w:bCs/>
        </w:rPr>
        <w:t xml:space="preserve"> missionarie che travalichino i confini della diocesi stessa. </w:t>
      </w:r>
    </w:p>
    <w:p w:rsidR="001360EB" w:rsidRDefault="001360EB" w:rsidP="009F0C93">
      <w:pPr>
        <w:pStyle w:val="NoSpacing"/>
        <w:ind w:left="709"/>
        <w:jc w:val="both"/>
        <w:rPr>
          <w:rFonts w:ascii="Arial" w:hAnsi="Arial" w:cs="Arial"/>
          <w:bCs/>
        </w:rPr>
      </w:pPr>
      <w:r w:rsidRPr="00C40C28">
        <w:rPr>
          <w:rFonts w:ascii="Arial" w:hAnsi="Arial" w:cs="Arial"/>
          <w:bCs/>
        </w:rPr>
        <w:t>Soprattutto – ma non solo – nelle diocesi più piccole o nelle regioni che fanno più fatica a sostenere da sole esperienze di cooperazione missionaria “ad gentes”, si sperim</w:t>
      </w:r>
      <w:r>
        <w:rPr>
          <w:rFonts w:ascii="Arial" w:hAnsi="Arial" w:cs="Arial"/>
          <w:bCs/>
        </w:rPr>
        <w:t>entino e si incrementino (dove</w:t>
      </w:r>
      <w:r w:rsidRPr="00C40C28">
        <w:rPr>
          <w:rFonts w:ascii="Arial" w:hAnsi="Arial" w:cs="Arial"/>
          <w:bCs/>
        </w:rPr>
        <w:t xml:space="preserve"> già esistono) esperienze interd</w:t>
      </w:r>
      <w:r>
        <w:rPr>
          <w:rFonts w:ascii="Arial" w:hAnsi="Arial" w:cs="Arial"/>
          <w:bCs/>
        </w:rPr>
        <w:t>iocesane e/o interregionali di</w:t>
      </w:r>
      <w:r w:rsidRPr="00C40C28">
        <w:rPr>
          <w:rFonts w:ascii="Arial" w:hAnsi="Arial" w:cs="Arial"/>
          <w:bCs/>
        </w:rPr>
        <w:t xml:space="preserve"> invio </w:t>
      </w:r>
      <w:r>
        <w:rPr>
          <w:rFonts w:ascii="Arial" w:hAnsi="Arial" w:cs="Arial"/>
          <w:bCs/>
        </w:rPr>
        <w:t xml:space="preserve">comune </w:t>
      </w:r>
      <w:r w:rsidRPr="00C40C28">
        <w:rPr>
          <w:rFonts w:ascii="Arial" w:hAnsi="Arial" w:cs="Arial"/>
          <w:bCs/>
        </w:rPr>
        <w:t xml:space="preserve">di laici, sacerdoti e religiose, magari con il sostegno formativo ed economico di diocesi che storicamente hanno una tradizione </w:t>
      </w:r>
      <w:r>
        <w:rPr>
          <w:rFonts w:ascii="Arial" w:hAnsi="Arial" w:cs="Arial"/>
          <w:bCs/>
        </w:rPr>
        <w:t>più assodata di invio missionario.</w:t>
      </w:r>
    </w:p>
    <w:p w:rsidR="001360EB" w:rsidRDefault="001360EB" w:rsidP="009F0C93">
      <w:pPr>
        <w:pStyle w:val="NoSpacing"/>
        <w:ind w:left="709"/>
        <w:jc w:val="both"/>
        <w:rPr>
          <w:rFonts w:ascii="Arial" w:hAnsi="Arial" w:cs="Arial"/>
          <w:color w:val="000000"/>
        </w:rPr>
      </w:pPr>
      <w:r>
        <w:rPr>
          <w:rFonts w:ascii="Arial" w:hAnsi="Arial" w:cs="Arial"/>
          <w:bCs/>
        </w:rPr>
        <w:t xml:space="preserve">“Travalicare i confini” significa anche creare un lavoro di rete con tutti quegli ambiti che – pur non professando il nostro stesso Credo religioso, o comunque non nelle nostre modalità – condividono con noi la stessa speranza e la stessa carità: a partire dal dialogo ecumenico e interreligioso, fino allo scambio sui valori condivisi con gli uomini e le donne di ogni cultura, puntiamo sempre più (nello spirito del Concilio Vaticano II) alla ricerca </w:t>
      </w:r>
      <w:r w:rsidRPr="0078701B">
        <w:rPr>
          <w:rFonts w:ascii="Arial" w:hAnsi="Arial" w:cs="Arial"/>
          <w:color w:val="000000"/>
        </w:rPr>
        <w:t>della verità “</w:t>
      </w:r>
      <w:r w:rsidRPr="0078701B">
        <w:rPr>
          <w:rFonts w:ascii="Arial" w:hAnsi="Arial" w:cs="Arial"/>
          <w:i/>
          <w:color w:val="000000"/>
        </w:rPr>
        <w:t>in modo rispondente alla dignità della persona u</w:t>
      </w:r>
      <w:r>
        <w:rPr>
          <w:rFonts w:ascii="Arial" w:hAnsi="Arial" w:cs="Arial"/>
          <w:i/>
          <w:color w:val="000000"/>
        </w:rPr>
        <w:t xml:space="preserve">mana e alla sua natura sociale, </w:t>
      </w:r>
      <w:r w:rsidRPr="0078701B">
        <w:rPr>
          <w:rFonts w:ascii="Arial" w:hAnsi="Arial" w:cs="Arial"/>
          <w:i/>
          <w:color w:val="000000"/>
        </w:rPr>
        <w:t>e cioè con una ricerca condotta liberamente, con l'aiuto dell'insegnamento o dell'educazione, per mezzo dello scambio e del dialogo con cui, allo scopo di aiutarsi vicendevolmente nella ricerca, gli uni rivelano agli altri la verità che hanno scoperta o che ritengono di avere scoperta</w:t>
      </w:r>
      <w:r w:rsidRPr="0078701B">
        <w:rPr>
          <w:rFonts w:ascii="Arial" w:hAnsi="Arial" w:cs="Arial"/>
          <w:color w:val="000000"/>
        </w:rPr>
        <w:t>”</w:t>
      </w:r>
      <w:r>
        <w:rPr>
          <w:rFonts w:ascii="Arial" w:hAnsi="Arial" w:cs="Arial"/>
          <w:color w:val="000000"/>
        </w:rPr>
        <w:t xml:space="preserve"> (DH 3), lavorando per la costruzione di un mondo più giusto e di una società più fraterna.</w:t>
      </w:r>
    </w:p>
    <w:p w:rsidR="001360EB" w:rsidRDefault="001360EB" w:rsidP="009F0C93">
      <w:pPr>
        <w:pStyle w:val="NoSpacing"/>
        <w:ind w:left="709"/>
        <w:jc w:val="both"/>
        <w:rPr>
          <w:rFonts w:ascii="Arial" w:hAnsi="Arial" w:cs="Arial"/>
          <w:bCs/>
        </w:rPr>
      </w:pPr>
    </w:p>
    <w:p w:rsidR="001360EB" w:rsidRDefault="001360EB" w:rsidP="00416893">
      <w:pPr>
        <w:pStyle w:val="NoSpacing"/>
        <w:numPr>
          <w:ilvl w:val="0"/>
          <w:numId w:val="9"/>
        </w:numPr>
        <w:jc w:val="both"/>
        <w:rPr>
          <w:rFonts w:ascii="Arial" w:hAnsi="Arial" w:cs="Arial"/>
          <w:bCs/>
        </w:rPr>
      </w:pPr>
      <w:r w:rsidRPr="00B84A4B">
        <w:rPr>
          <w:rFonts w:ascii="Arial" w:hAnsi="Arial" w:cs="Arial"/>
          <w:b/>
          <w:bCs/>
        </w:rPr>
        <w:t>Dove poi la vita cristiana vive un maggior impegno ecclesiale</w:t>
      </w:r>
      <w:r w:rsidRPr="00C40C28">
        <w:rPr>
          <w:rFonts w:ascii="Arial" w:hAnsi="Arial" w:cs="Arial"/>
          <w:bCs/>
        </w:rPr>
        <w:t xml:space="preserve"> (in parrocchia, ma anche nelle piccole comunità cristiane, nelle associazioni, nei movimenti, nell</w:t>
      </w:r>
      <w:r>
        <w:rPr>
          <w:rFonts w:ascii="Arial" w:hAnsi="Arial" w:cs="Arial"/>
          <w:bCs/>
        </w:rPr>
        <w:t>e nuove esperienze di C</w:t>
      </w:r>
      <w:r w:rsidRPr="00C40C28">
        <w:rPr>
          <w:rFonts w:ascii="Arial" w:hAnsi="Arial" w:cs="Arial"/>
          <w:bCs/>
        </w:rPr>
        <w:t xml:space="preserve">hiesa </w:t>
      </w:r>
      <w:r>
        <w:rPr>
          <w:rFonts w:ascii="Arial" w:hAnsi="Arial" w:cs="Arial"/>
          <w:bCs/>
        </w:rPr>
        <w:t xml:space="preserve">“di strada” </w:t>
      </w:r>
      <w:r w:rsidRPr="00C40C28">
        <w:rPr>
          <w:rFonts w:ascii="Arial" w:hAnsi="Arial" w:cs="Arial"/>
          <w:bCs/>
        </w:rPr>
        <w:t>e di evangelizzazione</w:t>
      </w:r>
      <w:r>
        <w:rPr>
          <w:rFonts w:ascii="Arial" w:hAnsi="Arial" w:cs="Arial"/>
          <w:bCs/>
        </w:rPr>
        <w:t xml:space="preserve"> di frontiera</w:t>
      </w:r>
      <w:r w:rsidRPr="00C40C28">
        <w:rPr>
          <w:rFonts w:ascii="Arial" w:hAnsi="Arial" w:cs="Arial"/>
          <w:bCs/>
        </w:rPr>
        <w:t xml:space="preserve">), </w:t>
      </w:r>
      <w:r w:rsidRPr="00B84A4B">
        <w:rPr>
          <w:rFonts w:ascii="Arial" w:hAnsi="Arial" w:cs="Arial"/>
          <w:b/>
          <w:bCs/>
        </w:rPr>
        <w:t xml:space="preserve">aiutiamoci a </w:t>
      </w:r>
      <w:r>
        <w:rPr>
          <w:rFonts w:ascii="Arial" w:hAnsi="Arial" w:cs="Arial"/>
          <w:b/>
          <w:bCs/>
        </w:rPr>
        <w:t xml:space="preserve">corroborare con la </w:t>
      </w:r>
      <w:r w:rsidRPr="00B84A4B">
        <w:rPr>
          <w:rFonts w:ascii="Arial" w:hAnsi="Arial" w:cs="Arial"/>
          <w:b/>
          <w:bCs/>
        </w:rPr>
        <w:t>dimensione missionaria</w:t>
      </w:r>
      <w:r w:rsidRPr="00C40C28">
        <w:rPr>
          <w:rFonts w:ascii="Arial" w:hAnsi="Arial" w:cs="Arial"/>
          <w:bCs/>
        </w:rPr>
        <w:t xml:space="preserve"> </w:t>
      </w:r>
      <w:r w:rsidRPr="00B84A4B">
        <w:rPr>
          <w:rFonts w:ascii="Arial" w:hAnsi="Arial" w:cs="Arial"/>
          <w:b/>
          <w:bCs/>
        </w:rPr>
        <w:t xml:space="preserve">la formazione </w:t>
      </w:r>
      <w:r w:rsidRPr="00AA6122">
        <w:rPr>
          <w:rFonts w:ascii="Arial" w:hAnsi="Arial" w:cs="Arial"/>
          <w:b/>
          <w:bCs/>
        </w:rPr>
        <w:t>delle nostre comunità</w:t>
      </w:r>
      <w:r w:rsidRPr="00C40C28">
        <w:rPr>
          <w:rFonts w:ascii="Arial" w:hAnsi="Arial" w:cs="Arial"/>
          <w:bCs/>
        </w:rPr>
        <w:t xml:space="preserve">. </w:t>
      </w:r>
    </w:p>
    <w:p w:rsidR="001360EB" w:rsidRDefault="001360EB" w:rsidP="0059121E">
      <w:pPr>
        <w:pStyle w:val="NoSpacing"/>
        <w:ind w:left="709"/>
        <w:jc w:val="both"/>
        <w:rPr>
          <w:rFonts w:ascii="Arial" w:hAnsi="Arial" w:cs="Arial"/>
          <w:bCs/>
        </w:rPr>
      </w:pPr>
      <w:r w:rsidRPr="00C40C28">
        <w:rPr>
          <w:rFonts w:ascii="Arial" w:hAnsi="Arial" w:cs="Arial"/>
          <w:bCs/>
        </w:rPr>
        <w:t>Tra i formatori e i catechisti, è bene iniziare a dare maggior spazio anche ai quei cristiani (e non sono pochi) che vivono nei nostri paesi e nelle no</w:t>
      </w:r>
      <w:r>
        <w:rPr>
          <w:rFonts w:ascii="Arial" w:hAnsi="Arial" w:cs="Arial"/>
          <w:bCs/>
        </w:rPr>
        <w:t>stre città e che provengono da C</w:t>
      </w:r>
      <w:r w:rsidRPr="00C40C28">
        <w:rPr>
          <w:rFonts w:ascii="Arial" w:hAnsi="Arial" w:cs="Arial"/>
          <w:bCs/>
        </w:rPr>
        <w:t>hiese di altri paesi dove già erano impegnati come catechisti, come ministri e come formatori o animatori liturgici. Nei loro confronti, aiutiamoci prima di tutto a evitare pietismo e assistenzialismo</w:t>
      </w:r>
      <w:r>
        <w:rPr>
          <w:rFonts w:ascii="Arial" w:hAnsi="Arial" w:cs="Arial"/>
          <w:bCs/>
        </w:rPr>
        <w:t>,</w:t>
      </w:r>
      <w:r w:rsidRPr="00C40C28">
        <w:rPr>
          <w:rFonts w:ascii="Arial" w:hAnsi="Arial" w:cs="Arial"/>
          <w:bCs/>
        </w:rPr>
        <w:t xml:space="preserve"> e a vederli come soggetti di testimonianza cristiana invece che come oggetti di attenzione e di carità. </w:t>
      </w:r>
    </w:p>
    <w:p w:rsidR="001360EB" w:rsidRDefault="001360EB" w:rsidP="0059121E">
      <w:pPr>
        <w:pStyle w:val="NoSpacing"/>
        <w:ind w:left="709"/>
        <w:jc w:val="both"/>
        <w:rPr>
          <w:rFonts w:ascii="Arial" w:hAnsi="Arial" w:cs="Arial"/>
          <w:bCs/>
        </w:rPr>
      </w:pPr>
      <w:r w:rsidRPr="00C40C28">
        <w:rPr>
          <w:rFonts w:ascii="Arial" w:hAnsi="Arial" w:cs="Arial"/>
          <w:bCs/>
        </w:rPr>
        <w:t>E insistiamo anche su cammini di formazione e informazione alla mondialità e all’intercultura che aiu</w:t>
      </w:r>
      <w:r>
        <w:rPr>
          <w:rFonts w:ascii="Arial" w:hAnsi="Arial" w:cs="Arial"/>
          <w:bCs/>
        </w:rPr>
        <w:t>tino i nostri cristiani a conoscere e capire chi proviene da altri paesi</w:t>
      </w:r>
      <w:r w:rsidRPr="00C40C28">
        <w:rPr>
          <w:rFonts w:ascii="Arial" w:hAnsi="Arial" w:cs="Arial"/>
          <w:bCs/>
        </w:rPr>
        <w:t xml:space="preserve"> per favorire sempre più una seria e onesta cultura della reciproca integrazione.</w:t>
      </w:r>
    </w:p>
    <w:p w:rsidR="001360EB" w:rsidRDefault="001360EB" w:rsidP="0059121E">
      <w:pPr>
        <w:pStyle w:val="NoSpacing"/>
        <w:ind w:left="709"/>
        <w:jc w:val="both"/>
        <w:rPr>
          <w:rFonts w:ascii="Arial" w:hAnsi="Arial" w:cs="Arial"/>
          <w:bCs/>
        </w:rPr>
      </w:pPr>
    </w:p>
    <w:p w:rsidR="001360EB" w:rsidRDefault="001360EB" w:rsidP="00AA6122">
      <w:pPr>
        <w:pStyle w:val="NoSpacing"/>
        <w:numPr>
          <w:ilvl w:val="0"/>
          <w:numId w:val="9"/>
        </w:numPr>
        <w:jc w:val="both"/>
        <w:rPr>
          <w:rFonts w:ascii="Arial" w:hAnsi="Arial" w:cs="Arial"/>
          <w:bCs/>
        </w:rPr>
      </w:pPr>
      <w:r w:rsidRPr="00C40C28">
        <w:rPr>
          <w:rFonts w:ascii="Arial" w:hAnsi="Arial" w:cs="Arial"/>
          <w:bCs/>
        </w:rPr>
        <w:t xml:space="preserve">È stato rimesso fortemente e prepotentemente al centro </w:t>
      </w:r>
      <w:r w:rsidRPr="00B94359">
        <w:rPr>
          <w:rFonts w:ascii="Arial" w:hAnsi="Arial" w:cs="Arial"/>
          <w:b/>
          <w:bCs/>
        </w:rPr>
        <w:t>il tema della comunicazione</w:t>
      </w:r>
      <w:r w:rsidRPr="00B94359">
        <w:rPr>
          <w:rFonts w:ascii="Arial" w:hAnsi="Arial" w:cs="Arial"/>
          <w:bCs/>
        </w:rPr>
        <w:t>, offrendo ai partecipanti un Convegno dallo stile comunicativo efficace, attuale e propositivo.</w:t>
      </w:r>
    </w:p>
    <w:p w:rsidR="001360EB" w:rsidRDefault="001360EB" w:rsidP="0059121E">
      <w:pPr>
        <w:pStyle w:val="NoSpacing"/>
        <w:ind w:left="709"/>
        <w:jc w:val="both"/>
        <w:rPr>
          <w:rFonts w:ascii="Arial" w:hAnsi="Arial" w:cs="Arial"/>
          <w:bCs/>
        </w:rPr>
      </w:pPr>
      <w:r w:rsidRPr="00C40C28">
        <w:rPr>
          <w:rFonts w:ascii="Arial" w:hAnsi="Arial" w:cs="Arial"/>
          <w:bCs/>
        </w:rPr>
        <w:t xml:space="preserve"> </w:t>
      </w:r>
      <w:r w:rsidRPr="00470ED8">
        <w:rPr>
          <w:rFonts w:ascii="Arial" w:hAnsi="Arial" w:cs="Arial"/>
          <w:b/>
          <w:bCs/>
        </w:rPr>
        <w:t>Aiutiamoci a cambiare il modo di fare comunicazione!</w:t>
      </w:r>
      <w:r w:rsidRPr="00C40C28">
        <w:rPr>
          <w:rFonts w:ascii="Arial" w:hAnsi="Arial" w:cs="Arial"/>
          <w:bCs/>
        </w:rPr>
        <w:t xml:space="preserve"> </w:t>
      </w:r>
      <w:r>
        <w:rPr>
          <w:rStyle w:val="FootnoteReference"/>
          <w:rFonts w:ascii="Arial" w:hAnsi="Arial" w:cs="Arial"/>
          <w:bCs/>
        </w:rPr>
        <w:footnoteReference w:id="30"/>
      </w:r>
      <w:r>
        <w:rPr>
          <w:rFonts w:ascii="Arial" w:hAnsi="Arial" w:cs="Arial"/>
          <w:bCs/>
        </w:rPr>
        <w:t>. Aiu</w:t>
      </w:r>
      <w:r w:rsidRPr="00C40C28">
        <w:rPr>
          <w:rFonts w:ascii="Arial" w:hAnsi="Arial" w:cs="Arial"/>
          <w:bCs/>
        </w:rPr>
        <w:t>tiamoci a cambiare il linguaggio comunicativo che utilizziamo nell’annuncio del Vangelo, a partire dalla presa di coscienza che, come Chiesa, siamo ancora molto indietro sotto questo aspetto rispetto a</w:t>
      </w:r>
      <w:r>
        <w:rPr>
          <w:rFonts w:ascii="Arial" w:hAnsi="Arial" w:cs="Arial"/>
          <w:bCs/>
        </w:rPr>
        <w:t>l bombardamento mediatico che forma mentre informa</w:t>
      </w:r>
      <w:r w:rsidRPr="00C40C28">
        <w:rPr>
          <w:rFonts w:ascii="Arial" w:hAnsi="Arial" w:cs="Arial"/>
          <w:bCs/>
        </w:rPr>
        <w:t xml:space="preserve">. </w:t>
      </w:r>
    </w:p>
    <w:p w:rsidR="001360EB" w:rsidRDefault="001360EB" w:rsidP="0059121E">
      <w:pPr>
        <w:pStyle w:val="NoSpacing"/>
        <w:ind w:left="709"/>
        <w:jc w:val="both"/>
        <w:rPr>
          <w:rFonts w:ascii="Arial" w:hAnsi="Arial" w:cs="Arial"/>
          <w:bCs/>
        </w:rPr>
      </w:pPr>
      <w:r w:rsidRPr="00C40C28">
        <w:rPr>
          <w:rFonts w:ascii="Arial" w:hAnsi="Arial" w:cs="Arial"/>
          <w:bCs/>
        </w:rPr>
        <w:t xml:space="preserve">Non possiamo più comunicare solo frontalmente e verbalmente. Non possiamo più guardare alle nuove strategie comunicative (rete, social network, </w:t>
      </w:r>
      <w:r w:rsidRPr="00470ED8">
        <w:rPr>
          <w:rFonts w:ascii="Arial" w:hAnsi="Arial" w:cs="Arial"/>
          <w:bCs/>
          <w:i/>
        </w:rPr>
        <w:t xml:space="preserve">chat </w:t>
      </w:r>
      <w:r w:rsidRPr="00C40C28">
        <w:rPr>
          <w:rFonts w:ascii="Arial" w:hAnsi="Arial" w:cs="Arial"/>
          <w:bCs/>
        </w:rPr>
        <w:t xml:space="preserve">e </w:t>
      </w:r>
      <w:r w:rsidRPr="00470ED8">
        <w:rPr>
          <w:rFonts w:ascii="Arial" w:hAnsi="Arial" w:cs="Arial"/>
          <w:bCs/>
          <w:i/>
        </w:rPr>
        <w:t>app</w:t>
      </w:r>
      <w:r w:rsidRPr="00C40C28">
        <w:rPr>
          <w:rFonts w:ascii="Arial" w:hAnsi="Arial" w:cs="Arial"/>
          <w:bCs/>
        </w:rPr>
        <w:t>) con diffidenza, paura e ostracismo. Il linguaggio dell’immagine era stato com</w:t>
      </w:r>
      <w:r>
        <w:rPr>
          <w:rFonts w:ascii="Arial" w:hAnsi="Arial" w:cs="Arial"/>
          <w:bCs/>
        </w:rPr>
        <w:t>preso e attuato già dai nostri P</w:t>
      </w:r>
      <w:r w:rsidRPr="00C40C28">
        <w:rPr>
          <w:rFonts w:ascii="Arial" w:hAnsi="Arial" w:cs="Arial"/>
          <w:bCs/>
        </w:rPr>
        <w:t>adri nella fede, qu</w:t>
      </w:r>
      <w:r>
        <w:rPr>
          <w:rFonts w:ascii="Arial" w:hAnsi="Arial" w:cs="Arial"/>
          <w:bCs/>
        </w:rPr>
        <w:t>ando costruivano chiese decorate di</w:t>
      </w:r>
      <w:r w:rsidRPr="00C40C28">
        <w:rPr>
          <w:rFonts w:ascii="Arial" w:hAnsi="Arial" w:cs="Arial"/>
          <w:bCs/>
        </w:rPr>
        <w:t xml:space="preserve"> affreschi, mosaici e pitture.</w:t>
      </w:r>
    </w:p>
    <w:p w:rsidR="001360EB" w:rsidRDefault="001360EB" w:rsidP="0059121E">
      <w:pPr>
        <w:pStyle w:val="NoSpacing"/>
        <w:ind w:left="709"/>
        <w:jc w:val="both"/>
        <w:rPr>
          <w:rFonts w:ascii="Arial" w:hAnsi="Arial" w:cs="Arial"/>
          <w:bCs/>
        </w:rPr>
      </w:pPr>
      <w:r w:rsidRPr="00C40C28">
        <w:rPr>
          <w:rFonts w:ascii="Arial" w:hAnsi="Arial" w:cs="Arial"/>
          <w:bCs/>
        </w:rPr>
        <w:t>Aiutiamoci a investire tempo, energie e risorse anche economiche per ritrovare una strategia comunicativa efficace: l’idea di un portale unico per la comunicazione nel mondo missionario non può più essere messa da parte.</w:t>
      </w:r>
    </w:p>
    <w:p w:rsidR="001360EB" w:rsidRDefault="001360EB" w:rsidP="0059121E">
      <w:pPr>
        <w:pStyle w:val="NoSpacing"/>
        <w:ind w:left="709"/>
        <w:jc w:val="both"/>
        <w:rPr>
          <w:rFonts w:ascii="Arial" w:hAnsi="Arial" w:cs="Arial"/>
          <w:bCs/>
        </w:rPr>
      </w:pPr>
    </w:p>
    <w:p w:rsidR="001360EB" w:rsidRDefault="001360EB" w:rsidP="007936C3">
      <w:pPr>
        <w:pStyle w:val="NoSpacing"/>
        <w:numPr>
          <w:ilvl w:val="0"/>
          <w:numId w:val="9"/>
        </w:numPr>
        <w:jc w:val="both"/>
        <w:rPr>
          <w:rFonts w:ascii="Arial" w:hAnsi="Arial" w:cs="Arial"/>
          <w:bCs/>
        </w:rPr>
      </w:pPr>
      <w:r w:rsidRPr="00C40C28">
        <w:rPr>
          <w:rFonts w:ascii="Arial" w:hAnsi="Arial" w:cs="Arial"/>
          <w:bCs/>
        </w:rPr>
        <w:t xml:space="preserve">Non è affatto vero che – pur costatando l’innalzamento dell’età media dei missionari italiani – i capelli bianchi prevalevano, in questa assemblea di Sacrofano. </w:t>
      </w:r>
      <w:r w:rsidRPr="00700D23">
        <w:rPr>
          <w:rFonts w:ascii="Arial" w:hAnsi="Arial" w:cs="Arial"/>
          <w:bCs/>
        </w:rPr>
        <w:t xml:space="preserve">I giovani sotto i 35 anni presenti in sala erano oltre 200. </w:t>
      </w:r>
    </w:p>
    <w:p w:rsidR="001360EB" w:rsidRDefault="001360EB" w:rsidP="00830AC7">
      <w:pPr>
        <w:pStyle w:val="NoSpacing"/>
        <w:ind w:left="709"/>
        <w:jc w:val="both"/>
        <w:rPr>
          <w:rFonts w:ascii="Arial" w:hAnsi="Arial" w:cs="Arial"/>
          <w:bCs/>
        </w:rPr>
      </w:pPr>
      <w:r w:rsidRPr="00700D23">
        <w:rPr>
          <w:rFonts w:ascii="Arial" w:hAnsi="Arial" w:cs="Arial"/>
          <w:bCs/>
        </w:rPr>
        <w:t>Se c’è ancora qualcosa che s</w:t>
      </w:r>
      <w:r w:rsidRPr="00C40C28">
        <w:rPr>
          <w:rFonts w:ascii="Arial" w:hAnsi="Arial" w:cs="Arial"/>
          <w:bCs/>
        </w:rPr>
        <w:t>a attirare in maniera accattivante i giovani al discorso di fede e alla vita di Chiesa</w:t>
      </w:r>
      <w:r>
        <w:rPr>
          <w:rFonts w:ascii="Arial" w:hAnsi="Arial" w:cs="Arial"/>
          <w:bCs/>
        </w:rPr>
        <w:t>,</w:t>
      </w:r>
      <w:r w:rsidRPr="00C40C28">
        <w:rPr>
          <w:rFonts w:ascii="Arial" w:hAnsi="Arial" w:cs="Arial"/>
          <w:bCs/>
        </w:rPr>
        <w:t xml:space="preserve"> o comunque all’amore per i valori che contano, questa è proprio la missione, con il suo bagaglio di attenzione ai poveri, agli ultimi, agli emarginati, ai lontani </w:t>
      </w:r>
      <w:r>
        <w:rPr>
          <w:rFonts w:ascii="Arial" w:hAnsi="Arial" w:cs="Arial"/>
          <w:bCs/>
        </w:rPr>
        <w:t xml:space="preserve">e ai diversi </w:t>
      </w:r>
      <w:r w:rsidRPr="00C40C28">
        <w:rPr>
          <w:rFonts w:ascii="Arial" w:hAnsi="Arial" w:cs="Arial"/>
          <w:bCs/>
        </w:rPr>
        <w:t xml:space="preserve">di ogni categoria. </w:t>
      </w:r>
    </w:p>
    <w:p w:rsidR="001360EB" w:rsidRDefault="001360EB" w:rsidP="0059121E">
      <w:pPr>
        <w:pStyle w:val="NoSpacing"/>
        <w:ind w:left="709"/>
        <w:jc w:val="both"/>
        <w:rPr>
          <w:rFonts w:ascii="Arial" w:hAnsi="Arial" w:cs="Arial"/>
          <w:bCs/>
        </w:rPr>
      </w:pPr>
      <w:r w:rsidRPr="00470ED8">
        <w:rPr>
          <w:rFonts w:ascii="Arial" w:hAnsi="Arial" w:cs="Arial"/>
          <w:b/>
          <w:bCs/>
        </w:rPr>
        <w:t>Aiutiamoci a mantenerci giovani</w:t>
      </w:r>
      <w:r w:rsidRPr="0085177E">
        <w:rPr>
          <w:rFonts w:ascii="Arial" w:hAnsi="Arial" w:cs="Arial"/>
          <w:b/>
          <w:bCs/>
        </w:rPr>
        <w:t>!</w:t>
      </w:r>
      <w:r w:rsidRPr="0085177E">
        <w:rPr>
          <w:rFonts w:ascii="Arial" w:hAnsi="Arial" w:cs="Arial"/>
          <w:bCs/>
        </w:rPr>
        <w:t xml:space="preserve"> </w:t>
      </w:r>
      <w:r w:rsidRPr="0085177E">
        <w:rPr>
          <w:rFonts w:ascii="Arial" w:hAnsi="Arial" w:cs="Arial"/>
          <w:b/>
          <w:bCs/>
        </w:rPr>
        <w:t>Aiutiamo i giovani a essere ciò che sono</w:t>
      </w:r>
      <w:r w:rsidRPr="0085177E">
        <w:rPr>
          <w:rFonts w:ascii="Arial" w:hAnsi="Arial" w:cs="Arial"/>
          <w:bCs/>
        </w:rPr>
        <w:t>,</w:t>
      </w:r>
      <w:r w:rsidRPr="0085177E">
        <w:rPr>
          <w:rStyle w:val="FootnoteReference"/>
          <w:rFonts w:ascii="Arial" w:hAnsi="Arial" w:cs="Arial"/>
          <w:bCs/>
        </w:rPr>
        <w:footnoteReference w:id="31"/>
      </w:r>
      <w:r w:rsidRPr="0085177E">
        <w:rPr>
          <w:rFonts w:ascii="Arial" w:hAnsi="Arial" w:cs="Arial"/>
          <w:bCs/>
        </w:rPr>
        <w:t xml:space="preserve"> </w:t>
      </w:r>
      <w:r w:rsidRPr="00C40C28">
        <w:rPr>
          <w:rFonts w:ascii="Arial" w:hAnsi="Arial" w:cs="Arial"/>
          <w:bCs/>
        </w:rPr>
        <w:t>in altre parole il presente, e non il futuro della Chiesa e della società. Non abbiamo ti</w:t>
      </w:r>
      <w:r>
        <w:rPr>
          <w:rFonts w:ascii="Arial" w:hAnsi="Arial" w:cs="Arial"/>
          <w:bCs/>
        </w:rPr>
        <w:t>more ad affidare loro compiti d</w:t>
      </w:r>
      <w:r w:rsidRPr="00C40C28">
        <w:rPr>
          <w:rFonts w:ascii="Arial" w:hAnsi="Arial" w:cs="Arial"/>
          <w:bCs/>
        </w:rPr>
        <w:t>i responsabilità anche a livello de</w:t>
      </w:r>
      <w:r>
        <w:rPr>
          <w:rFonts w:ascii="Arial" w:hAnsi="Arial" w:cs="Arial"/>
          <w:bCs/>
        </w:rPr>
        <w:t>cisionale nelle nostre comunità:</w:t>
      </w:r>
      <w:r w:rsidRPr="00C40C28">
        <w:rPr>
          <w:rFonts w:ascii="Arial" w:hAnsi="Arial" w:cs="Arial"/>
          <w:bCs/>
        </w:rPr>
        <w:t xml:space="preserve"> non abbiamo paura di pe</w:t>
      </w:r>
      <w:r>
        <w:rPr>
          <w:rFonts w:ascii="Arial" w:hAnsi="Arial" w:cs="Arial"/>
          <w:bCs/>
        </w:rPr>
        <w:t>rdere qualcuno di loro, se ci dice che vuole fare un’esperienza</w:t>
      </w:r>
      <w:r w:rsidRPr="00C40C28">
        <w:rPr>
          <w:rFonts w:ascii="Arial" w:hAnsi="Arial" w:cs="Arial"/>
          <w:bCs/>
        </w:rPr>
        <w:t xml:space="preserve"> prolungata di missione; non lesiniamo nell’aiuto anche materiale che possiamo dare loro per attivare strategie di animazione missionaria o per creare attività caritative e di apertura ai bisognosi e ai lontani. </w:t>
      </w:r>
    </w:p>
    <w:p w:rsidR="001360EB" w:rsidRPr="00C40C28" w:rsidRDefault="001360EB" w:rsidP="0059121E">
      <w:pPr>
        <w:pStyle w:val="NoSpacing"/>
        <w:ind w:left="709"/>
        <w:jc w:val="both"/>
        <w:rPr>
          <w:rFonts w:ascii="Arial" w:hAnsi="Arial" w:cs="Arial"/>
          <w:bCs/>
        </w:rPr>
      </w:pPr>
      <w:r w:rsidRPr="00C40C28">
        <w:rPr>
          <w:rFonts w:ascii="Arial" w:hAnsi="Arial" w:cs="Arial"/>
          <w:bCs/>
        </w:rPr>
        <w:t>E – come ci ha detto ancora una volta Papa Francesco – iniziamo da subito: dai bambini (il termine “</w:t>
      </w:r>
      <w:r w:rsidRPr="00605C8D">
        <w:rPr>
          <w:rFonts w:ascii="Arial" w:hAnsi="Arial" w:cs="Arial"/>
          <w:bCs/>
          <w:i/>
        </w:rPr>
        <w:t>bambini</w:t>
      </w:r>
      <w:r w:rsidRPr="00C40C28">
        <w:rPr>
          <w:rFonts w:ascii="Arial" w:hAnsi="Arial" w:cs="Arial"/>
          <w:bCs/>
        </w:rPr>
        <w:t>” nel suo discorso di sabato è ricorso sei volte, tanto quanto il termine “</w:t>
      </w:r>
      <w:r w:rsidRPr="00605C8D">
        <w:rPr>
          <w:rFonts w:ascii="Arial" w:hAnsi="Arial" w:cs="Arial"/>
          <w:bCs/>
          <w:i/>
        </w:rPr>
        <w:t>missione</w:t>
      </w:r>
      <w:r w:rsidRPr="00C40C28">
        <w:rPr>
          <w:rFonts w:ascii="Arial" w:hAnsi="Arial" w:cs="Arial"/>
          <w:bCs/>
        </w:rPr>
        <w:t>”…). “</w:t>
      </w:r>
      <w:r w:rsidRPr="00C40C28">
        <w:rPr>
          <w:rFonts w:ascii="Arial" w:hAnsi="Arial" w:cs="Arial"/>
          <w:bCs/>
          <w:i/>
        </w:rPr>
        <w:t>Nella catechesi i bambini devono ricevere una catechesi missionaria</w:t>
      </w:r>
      <w:r w:rsidRPr="00C40C28">
        <w:rPr>
          <w:rFonts w:ascii="Arial" w:hAnsi="Arial" w:cs="Arial"/>
          <w:bCs/>
        </w:rPr>
        <w:t xml:space="preserve">”: non possiamo </w:t>
      </w:r>
      <w:r>
        <w:rPr>
          <w:rFonts w:ascii="Arial" w:hAnsi="Arial" w:cs="Arial"/>
          <w:bCs/>
        </w:rPr>
        <w:t xml:space="preserve">più </w:t>
      </w:r>
      <w:r w:rsidRPr="00C40C28">
        <w:rPr>
          <w:rFonts w:ascii="Arial" w:hAnsi="Arial" w:cs="Arial"/>
          <w:bCs/>
        </w:rPr>
        <w:t>tirarci indietro da questo compito.</w:t>
      </w:r>
    </w:p>
    <w:p w:rsidR="001360EB" w:rsidRPr="00C40C28" w:rsidRDefault="001360EB" w:rsidP="00C57418">
      <w:pPr>
        <w:pStyle w:val="NoSpacing"/>
        <w:jc w:val="both"/>
        <w:rPr>
          <w:rFonts w:ascii="Arial" w:hAnsi="Arial" w:cs="Arial"/>
        </w:rPr>
      </w:pPr>
    </w:p>
    <w:p w:rsidR="001360EB" w:rsidRDefault="001360EB" w:rsidP="00C57418">
      <w:pPr>
        <w:pStyle w:val="NoSpacing"/>
        <w:jc w:val="both"/>
        <w:rPr>
          <w:rFonts w:ascii="Arial" w:hAnsi="Arial" w:cs="Arial"/>
          <w:b/>
        </w:rPr>
      </w:pPr>
    </w:p>
    <w:p w:rsidR="001360EB" w:rsidRDefault="001360EB" w:rsidP="00C57418">
      <w:pPr>
        <w:pStyle w:val="NoSpacing"/>
        <w:jc w:val="both"/>
        <w:rPr>
          <w:rFonts w:ascii="Arial" w:hAnsi="Arial" w:cs="Arial"/>
          <w:b/>
        </w:rPr>
      </w:pPr>
      <w:r w:rsidRPr="00C40C28">
        <w:rPr>
          <w:rFonts w:ascii="Arial" w:hAnsi="Arial" w:cs="Arial"/>
          <w:b/>
        </w:rPr>
        <w:t>GUARDARE AVANTI</w:t>
      </w:r>
    </w:p>
    <w:p w:rsidR="001360EB" w:rsidRDefault="001360EB" w:rsidP="00C57418">
      <w:pPr>
        <w:pStyle w:val="NoSpacing"/>
        <w:jc w:val="both"/>
        <w:rPr>
          <w:rFonts w:ascii="Arial" w:hAnsi="Arial" w:cs="Arial"/>
          <w:b/>
        </w:rPr>
      </w:pPr>
    </w:p>
    <w:p w:rsidR="001360EB" w:rsidRDefault="001360EB" w:rsidP="0059121E">
      <w:pPr>
        <w:pStyle w:val="NoSpacing"/>
        <w:ind w:firstLine="357"/>
        <w:jc w:val="both"/>
        <w:rPr>
          <w:rFonts w:ascii="Arial" w:hAnsi="Arial" w:cs="Arial"/>
        </w:rPr>
      </w:pPr>
      <w:r w:rsidRPr="00C40C28">
        <w:rPr>
          <w:rFonts w:ascii="Arial" w:hAnsi="Arial" w:cs="Arial"/>
        </w:rPr>
        <w:t xml:space="preserve">Da parte della stragrande maggioranza dei presenti, si è notata una cosa molto bella e stimolante, in questo Convegno: solo scarsamente si è avvertito il classico “piagnisteo” nostalgico dei tempi passati in cui “si era di più e si faceva meglio”. </w:t>
      </w:r>
    </w:p>
    <w:p w:rsidR="001360EB" w:rsidRDefault="001360EB" w:rsidP="0059121E">
      <w:pPr>
        <w:pStyle w:val="NoSpacing"/>
        <w:ind w:firstLine="357"/>
        <w:jc w:val="both"/>
        <w:rPr>
          <w:rFonts w:ascii="Arial" w:hAnsi="Arial" w:cs="Arial"/>
        </w:rPr>
      </w:pPr>
      <w:r w:rsidRPr="00C40C28">
        <w:rPr>
          <w:rFonts w:ascii="Arial" w:hAnsi="Arial" w:cs="Arial"/>
        </w:rPr>
        <w:t xml:space="preserve">Si è invece percepito in maniera palpabile che </w:t>
      </w:r>
      <w:r w:rsidRPr="00470ED8">
        <w:rPr>
          <w:rFonts w:ascii="Arial" w:hAnsi="Arial" w:cs="Arial"/>
          <w:b/>
        </w:rPr>
        <w:t>c’è ancora tanta voglia di mettersi in gioco</w:t>
      </w:r>
      <w:r w:rsidRPr="00C40C28">
        <w:rPr>
          <w:rFonts w:ascii="Arial" w:hAnsi="Arial" w:cs="Arial"/>
        </w:rPr>
        <w:t xml:space="preserve">, e che il fuoco della missione non si è affatto affievolito. Possiamo quindi dire che il primo obiettivo del Convegno (“riaccendere la passione dei singoli e delle comunità per la </w:t>
      </w:r>
      <w:r w:rsidRPr="00C40C28">
        <w:rPr>
          <w:rFonts w:ascii="Arial" w:hAnsi="Arial" w:cs="Arial"/>
          <w:i/>
        </w:rPr>
        <w:t>missio ad gentes</w:t>
      </w:r>
      <w:r w:rsidRPr="00C40C28">
        <w:rPr>
          <w:rFonts w:ascii="Arial" w:hAnsi="Arial" w:cs="Arial"/>
        </w:rPr>
        <w:t xml:space="preserve"> e </w:t>
      </w:r>
      <w:r w:rsidRPr="00C40C28">
        <w:rPr>
          <w:rFonts w:ascii="Arial" w:hAnsi="Arial" w:cs="Arial"/>
          <w:i/>
        </w:rPr>
        <w:t>inter gentes</w:t>
      </w:r>
      <w:r w:rsidRPr="00C40C28">
        <w:rPr>
          <w:rFonts w:ascii="Arial" w:hAnsi="Arial" w:cs="Arial"/>
        </w:rPr>
        <w:t>”) sia stato già raggiunto.</w:t>
      </w:r>
    </w:p>
    <w:p w:rsidR="001360EB" w:rsidRDefault="001360EB" w:rsidP="0059121E">
      <w:pPr>
        <w:pStyle w:val="NoSpacing"/>
        <w:ind w:firstLine="357"/>
        <w:jc w:val="both"/>
        <w:rPr>
          <w:rFonts w:ascii="Arial" w:hAnsi="Arial" w:cs="Arial"/>
        </w:rPr>
      </w:pPr>
    </w:p>
    <w:p w:rsidR="001360EB" w:rsidRDefault="001360EB" w:rsidP="0059121E">
      <w:pPr>
        <w:pStyle w:val="NoSpacing"/>
        <w:ind w:firstLine="357"/>
        <w:jc w:val="both"/>
        <w:rPr>
          <w:rFonts w:ascii="Arial" w:hAnsi="Arial" w:cs="Arial"/>
        </w:rPr>
      </w:pPr>
      <w:r w:rsidRPr="00C40C28">
        <w:rPr>
          <w:rFonts w:ascii="Arial" w:hAnsi="Arial" w:cs="Arial"/>
        </w:rPr>
        <w:t xml:space="preserve"> L’entusiasmo avvertito è stato davvero </w:t>
      </w:r>
      <w:r>
        <w:rPr>
          <w:rFonts w:ascii="Arial" w:hAnsi="Arial" w:cs="Arial"/>
        </w:rPr>
        <w:t>grande</w:t>
      </w:r>
      <w:r w:rsidRPr="00C40C28">
        <w:rPr>
          <w:rFonts w:ascii="Arial" w:hAnsi="Arial" w:cs="Arial"/>
        </w:rPr>
        <w:t>. Da questo momento in poi, dobbiamo decisamente puntare al raggiungimento del secondo obiettivo: “Studiare nuovi modi di stile e di presenza missionaria nella nostra realtà”.</w:t>
      </w:r>
      <w:r>
        <w:rPr>
          <w:rFonts w:ascii="Arial" w:hAnsi="Arial" w:cs="Arial"/>
        </w:rPr>
        <w:t xml:space="preserve"> </w:t>
      </w:r>
    </w:p>
    <w:p w:rsidR="001360EB" w:rsidRDefault="001360EB" w:rsidP="0059121E">
      <w:pPr>
        <w:pStyle w:val="NoSpacing"/>
        <w:ind w:firstLine="357"/>
        <w:jc w:val="both"/>
        <w:rPr>
          <w:rFonts w:ascii="Arial" w:hAnsi="Arial" w:cs="Arial"/>
        </w:rPr>
      </w:pPr>
      <w:r>
        <w:rPr>
          <w:rFonts w:ascii="Arial" w:hAnsi="Arial" w:cs="Arial"/>
        </w:rPr>
        <w:t>Qualcosa è già emerso in quello che</w:t>
      </w:r>
      <w:r w:rsidRPr="00C40C28">
        <w:rPr>
          <w:rFonts w:ascii="Arial" w:hAnsi="Arial" w:cs="Arial"/>
        </w:rPr>
        <w:t xml:space="preserve"> abbiamo cercato di sintetizzare; molto dovrà emergere nei prossimi mesi, soprattutto nella ricaduta a livello locale di questo</w:t>
      </w:r>
      <w:r>
        <w:rPr>
          <w:rFonts w:ascii="Arial" w:hAnsi="Arial" w:cs="Arial"/>
        </w:rPr>
        <w:t xml:space="preserve"> entusiasmante</w:t>
      </w:r>
      <w:r w:rsidRPr="00C40C28">
        <w:rPr>
          <w:rFonts w:ascii="Arial" w:hAnsi="Arial" w:cs="Arial"/>
        </w:rPr>
        <w:t xml:space="preserve"> ritrovarci in assemblea.</w:t>
      </w:r>
    </w:p>
    <w:p w:rsidR="001360EB" w:rsidRPr="00C40C28" w:rsidRDefault="001360EB" w:rsidP="0059121E">
      <w:pPr>
        <w:pStyle w:val="NoSpacing"/>
        <w:ind w:firstLine="357"/>
        <w:jc w:val="both"/>
        <w:rPr>
          <w:rFonts w:ascii="Arial" w:hAnsi="Arial" w:cs="Arial"/>
        </w:rPr>
      </w:pPr>
    </w:p>
    <w:p w:rsidR="001360EB" w:rsidRPr="00C40C28" w:rsidRDefault="001360EB" w:rsidP="0059121E">
      <w:pPr>
        <w:pStyle w:val="NoSpacing"/>
        <w:ind w:firstLine="357"/>
        <w:jc w:val="both"/>
        <w:rPr>
          <w:rFonts w:ascii="Arial" w:hAnsi="Arial" w:cs="Arial"/>
        </w:rPr>
      </w:pPr>
      <w:r w:rsidRPr="00C40C28">
        <w:rPr>
          <w:rFonts w:ascii="Arial" w:hAnsi="Arial" w:cs="Arial"/>
        </w:rPr>
        <w:t>Lanciamo, allora, tre slogan finali che possano stimolare co</w:t>
      </w:r>
      <w:r>
        <w:rPr>
          <w:rFonts w:ascii="Arial" w:hAnsi="Arial" w:cs="Arial"/>
        </w:rPr>
        <w:t>ncretamente a qualcosa di forte.</w:t>
      </w:r>
    </w:p>
    <w:p w:rsidR="001360EB" w:rsidRDefault="001360EB" w:rsidP="00C57418">
      <w:pPr>
        <w:pStyle w:val="NoSpacing"/>
        <w:jc w:val="both"/>
        <w:rPr>
          <w:rFonts w:ascii="Arial" w:hAnsi="Arial" w:cs="Arial"/>
          <w:b/>
          <w:i/>
        </w:rPr>
      </w:pPr>
    </w:p>
    <w:p w:rsidR="001360EB" w:rsidRPr="0059121E" w:rsidRDefault="001360EB" w:rsidP="00C57418">
      <w:pPr>
        <w:pStyle w:val="NoSpacing"/>
        <w:jc w:val="both"/>
        <w:rPr>
          <w:rFonts w:ascii="Arial" w:hAnsi="Arial" w:cs="Arial"/>
          <w:b/>
          <w:i/>
          <w:color w:val="000000"/>
          <w:sz w:val="24"/>
          <w:szCs w:val="24"/>
        </w:rPr>
      </w:pPr>
      <w:r w:rsidRPr="0059121E">
        <w:rPr>
          <w:rFonts w:ascii="Arial" w:hAnsi="Arial" w:cs="Arial"/>
          <w:b/>
          <w:i/>
          <w:color w:val="000000"/>
          <w:sz w:val="24"/>
          <w:szCs w:val="24"/>
        </w:rPr>
        <w:t>Teniamo "in caldo" il Convegno</w:t>
      </w:r>
    </w:p>
    <w:p w:rsidR="001360EB" w:rsidRPr="003C1DC9" w:rsidRDefault="001360EB" w:rsidP="00C57418">
      <w:pPr>
        <w:pStyle w:val="NoSpacing"/>
        <w:jc w:val="both"/>
        <w:rPr>
          <w:rFonts w:ascii="Arial" w:hAnsi="Arial" w:cs="Arial"/>
          <w:b/>
          <w:i/>
          <w:color w:val="000000"/>
        </w:rPr>
      </w:pPr>
    </w:p>
    <w:p w:rsidR="001360EB" w:rsidRDefault="001360EB" w:rsidP="0059121E">
      <w:pPr>
        <w:pStyle w:val="NoSpacing"/>
        <w:ind w:firstLine="357"/>
        <w:jc w:val="both"/>
        <w:rPr>
          <w:rFonts w:ascii="Arial" w:hAnsi="Arial" w:cs="Arial"/>
        </w:rPr>
      </w:pPr>
      <w:r w:rsidRPr="00C40C28">
        <w:rPr>
          <w:rFonts w:ascii="Arial" w:hAnsi="Arial" w:cs="Arial"/>
        </w:rPr>
        <w:t>L’entusiasmo di questi giorni ci stimola a “battere il ferro mentre è caldo”, a “mantenere in</w:t>
      </w:r>
      <w:r>
        <w:rPr>
          <w:rFonts w:ascii="Arial" w:hAnsi="Arial" w:cs="Arial"/>
        </w:rPr>
        <w:t xml:space="preserve"> caldo” il cibo di cui ci saziamo</w:t>
      </w:r>
      <w:r w:rsidRPr="00C40C28">
        <w:rPr>
          <w:rFonts w:ascii="Arial" w:hAnsi="Arial" w:cs="Arial"/>
        </w:rPr>
        <w:t xml:space="preserve">. Da parte di molti è giunto l’invito a </w:t>
      </w:r>
      <w:r w:rsidRPr="007A335C">
        <w:rPr>
          <w:rFonts w:ascii="Arial" w:hAnsi="Arial" w:cs="Arial"/>
          <w:b/>
        </w:rPr>
        <w:t xml:space="preserve">non far passare un altro decennio </w:t>
      </w:r>
      <w:r w:rsidRPr="00C40C28">
        <w:rPr>
          <w:rFonts w:ascii="Arial" w:hAnsi="Arial" w:cs="Arial"/>
        </w:rPr>
        <w:t xml:space="preserve">prima di convocare nuovamente la Chiesa Italiana alla missione: cercheremo di far tesoro di questa indicazione, ma al di là della frequenza del ritrovarci, ci sono molti altri modi per mantenere alto l’entusiasmo. </w:t>
      </w:r>
    </w:p>
    <w:p w:rsidR="001360EB" w:rsidRDefault="001360EB" w:rsidP="0059121E">
      <w:pPr>
        <w:pStyle w:val="NoSpacing"/>
        <w:ind w:firstLine="357"/>
        <w:jc w:val="both"/>
        <w:rPr>
          <w:rFonts w:ascii="Arial" w:hAnsi="Arial" w:cs="Arial"/>
        </w:rPr>
      </w:pPr>
      <w:r w:rsidRPr="00C40C28">
        <w:rPr>
          <w:rFonts w:ascii="Arial" w:hAnsi="Arial" w:cs="Arial"/>
        </w:rPr>
        <w:t xml:space="preserve">Iniziamo, allora, a </w:t>
      </w:r>
      <w:r w:rsidRPr="007A335C">
        <w:rPr>
          <w:rFonts w:ascii="Arial" w:hAnsi="Arial" w:cs="Arial"/>
          <w:b/>
        </w:rPr>
        <w:t>pensare a come far ricadere a livello locale (regionale e diocesano) quanto vissuto qui a Sacrofano</w:t>
      </w:r>
      <w:r w:rsidRPr="00C40C28">
        <w:rPr>
          <w:rFonts w:ascii="Arial" w:hAnsi="Arial" w:cs="Arial"/>
        </w:rPr>
        <w:t>. Può essere attraverso piccoli convegni locali, può essere nell’ordinaria programmazione degli incontri regionali o diocesani, può essere attraverso momenti di riflessione e approfondimento (magari anche con percorsi formativi su uno o più ambiti aff</w:t>
      </w:r>
      <w:r>
        <w:rPr>
          <w:rFonts w:ascii="Arial" w:hAnsi="Arial" w:cs="Arial"/>
        </w:rPr>
        <w:t>rontati a Sacrofano, specie</w:t>
      </w:r>
      <w:r w:rsidRPr="00C40C28">
        <w:rPr>
          <w:rFonts w:ascii="Arial" w:hAnsi="Arial" w:cs="Arial"/>
        </w:rPr>
        <w:t xml:space="preserve"> nei laboratori di interesse), dando priorità alle urgenze della situazione locale. </w:t>
      </w:r>
    </w:p>
    <w:p w:rsidR="001360EB" w:rsidRDefault="001360EB" w:rsidP="0059121E">
      <w:pPr>
        <w:pStyle w:val="NoSpacing"/>
        <w:ind w:firstLine="357"/>
        <w:jc w:val="both"/>
        <w:rPr>
          <w:rFonts w:ascii="Arial" w:hAnsi="Arial" w:cs="Arial"/>
        </w:rPr>
      </w:pPr>
      <w:r w:rsidRPr="00C40C28">
        <w:rPr>
          <w:rFonts w:ascii="Arial" w:hAnsi="Arial" w:cs="Arial"/>
        </w:rPr>
        <w:t>Le modalità sono molteplici, e crediamo che vadano lasciate sopr</w:t>
      </w:r>
      <w:r>
        <w:rPr>
          <w:rFonts w:ascii="Arial" w:hAnsi="Arial" w:cs="Arial"/>
        </w:rPr>
        <w:t>attutto alla stimolante inventi</w:t>
      </w:r>
      <w:r w:rsidRPr="00C40C28">
        <w:rPr>
          <w:rFonts w:ascii="Arial" w:hAnsi="Arial" w:cs="Arial"/>
        </w:rPr>
        <w:t>va di ognuno dei partecipanti e di chi – rimasto a casa – ha</w:t>
      </w:r>
      <w:r>
        <w:rPr>
          <w:rFonts w:ascii="Arial" w:hAnsi="Arial" w:cs="Arial"/>
        </w:rPr>
        <w:t xml:space="preserve"> potuto comunque seguire </w:t>
      </w:r>
      <w:r w:rsidRPr="00C40C28">
        <w:rPr>
          <w:rFonts w:ascii="Arial" w:hAnsi="Arial" w:cs="Arial"/>
        </w:rPr>
        <w:t xml:space="preserve">i nostri lavori. </w:t>
      </w:r>
    </w:p>
    <w:p w:rsidR="001360EB" w:rsidRDefault="001360EB" w:rsidP="0059121E">
      <w:pPr>
        <w:pStyle w:val="NoSpacing"/>
        <w:ind w:firstLine="357"/>
        <w:jc w:val="both"/>
        <w:rPr>
          <w:rFonts w:ascii="Arial" w:hAnsi="Arial" w:cs="Arial"/>
        </w:rPr>
      </w:pPr>
      <w:r w:rsidRPr="00C40C28">
        <w:rPr>
          <w:rFonts w:ascii="Arial" w:hAnsi="Arial" w:cs="Arial"/>
        </w:rPr>
        <w:t xml:space="preserve">Non dimentichiamo che uno degli strumenti più validi per quest’opera di “riscaldamento” e “attizzamento” del fuoco della missione rimane comunque il mondo del web, dei social network e di tutto ciò che la rete ci mette a disposizione. </w:t>
      </w:r>
    </w:p>
    <w:p w:rsidR="001360EB" w:rsidRPr="00C40C28" w:rsidRDefault="001360EB" w:rsidP="0059121E">
      <w:pPr>
        <w:pStyle w:val="NoSpacing"/>
        <w:ind w:firstLine="357"/>
        <w:jc w:val="both"/>
        <w:rPr>
          <w:rFonts w:ascii="Arial" w:hAnsi="Arial" w:cs="Arial"/>
        </w:rPr>
      </w:pPr>
      <w:r w:rsidRPr="00C40C28">
        <w:rPr>
          <w:rFonts w:ascii="Arial" w:hAnsi="Arial" w:cs="Arial"/>
        </w:rPr>
        <w:t>Facciamo della rete un ambito sempre più missionario! Da parte degli organismi che la Conferenza Episcopale Italiana mette a disposizione della Chiesa in Italia per l’animazione, la formazione e la coopera</w:t>
      </w:r>
      <w:r>
        <w:rPr>
          <w:rFonts w:ascii="Arial" w:hAnsi="Arial" w:cs="Arial"/>
        </w:rPr>
        <w:t>zione missionaria (l</w:t>
      </w:r>
      <w:r w:rsidRPr="00C40C28">
        <w:rPr>
          <w:rFonts w:ascii="Arial" w:hAnsi="Arial" w:cs="Arial"/>
        </w:rPr>
        <w:t>’Ufficio Nazionale d</w:t>
      </w:r>
      <w:r>
        <w:rPr>
          <w:rFonts w:ascii="Arial" w:hAnsi="Arial" w:cs="Arial"/>
        </w:rPr>
        <w:t>i Cooperazione Missionaria, l</w:t>
      </w:r>
      <w:r w:rsidRPr="00C40C28">
        <w:rPr>
          <w:rFonts w:ascii="Arial" w:hAnsi="Arial" w:cs="Arial"/>
        </w:rPr>
        <w:t>a Fondazione Missio</w:t>
      </w:r>
      <w:r>
        <w:rPr>
          <w:rFonts w:ascii="Arial" w:hAnsi="Arial" w:cs="Arial"/>
        </w:rPr>
        <w:t xml:space="preserve"> e il </w:t>
      </w:r>
      <w:r w:rsidRPr="00C40C28">
        <w:rPr>
          <w:rFonts w:ascii="Arial" w:hAnsi="Arial" w:cs="Arial"/>
        </w:rPr>
        <w:t>CUM di Verona), come da parte di</w:t>
      </w:r>
      <w:r>
        <w:rPr>
          <w:rFonts w:ascii="Arial" w:hAnsi="Arial" w:cs="Arial"/>
        </w:rPr>
        <w:t xml:space="preserve"> tutti gli Istituti Missionari presenti in Italia</w:t>
      </w:r>
      <w:r w:rsidRPr="00C40C28">
        <w:rPr>
          <w:rFonts w:ascii="Arial" w:hAnsi="Arial" w:cs="Arial"/>
        </w:rPr>
        <w:t xml:space="preserve"> viene ribadita la più ampia e assoluta disponibilità a svolgere la loro funzione di servizio in appoggio a qualsiasi iniziativa possa servire a mantenere vivo questo entusiasmo e a individuare percorsi formativi e iniziative a carattere missionario, sul territorio nazionale e non solo.</w:t>
      </w:r>
    </w:p>
    <w:p w:rsidR="001360EB" w:rsidRDefault="001360EB" w:rsidP="00C57418">
      <w:pPr>
        <w:pStyle w:val="NoSpacing"/>
        <w:jc w:val="both"/>
        <w:rPr>
          <w:rFonts w:ascii="Arial" w:hAnsi="Arial" w:cs="Arial"/>
          <w:b/>
          <w:i/>
        </w:rPr>
      </w:pPr>
    </w:p>
    <w:p w:rsidR="001360EB" w:rsidRPr="0059121E" w:rsidRDefault="001360EB" w:rsidP="00C57418">
      <w:pPr>
        <w:pStyle w:val="NoSpacing"/>
        <w:jc w:val="both"/>
        <w:rPr>
          <w:rFonts w:ascii="Arial" w:hAnsi="Arial" w:cs="Arial"/>
          <w:b/>
          <w:i/>
          <w:color w:val="000000"/>
          <w:sz w:val="24"/>
          <w:szCs w:val="24"/>
        </w:rPr>
      </w:pPr>
      <w:r w:rsidRPr="0059121E">
        <w:rPr>
          <w:rFonts w:ascii="Arial" w:hAnsi="Arial" w:cs="Arial"/>
          <w:b/>
          <w:i/>
          <w:color w:val="000000"/>
          <w:sz w:val="24"/>
          <w:szCs w:val="24"/>
        </w:rPr>
        <w:t>Rileggerci, riascoltarci e studiare</w:t>
      </w:r>
    </w:p>
    <w:p w:rsidR="001360EB" w:rsidRPr="003C1DC9" w:rsidRDefault="001360EB" w:rsidP="00C57418">
      <w:pPr>
        <w:pStyle w:val="NoSpacing"/>
        <w:jc w:val="both"/>
        <w:rPr>
          <w:rFonts w:ascii="Arial" w:hAnsi="Arial" w:cs="Arial"/>
          <w:b/>
          <w:i/>
          <w:color w:val="000000"/>
        </w:rPr>
      </w:pPr>
    </w:p>
    <w:p w:rsidR="001360EB" w:rsidRDefault="001360EB" w:rsidP="0059121E">
      <w:pPr>
        <w:pStyle w:val="NoSpacing"/>
        <w:ind w:firstLine="357"/>
        <w:jc w:val="both"/>
        <w:rPr>
          <w:rFonts w:ascii="Arial" w:hAnsi="Arial" w:cs="Arial"/>
        </w:rPr>
      </w:pPr>
      <w:r w:rsidRPr="00C40C28">
        <w:rPr>
          <w:rFonts w:ascii="Arial" w:hAnsi="Arial" w:cs="Arial"/>
        </w:rPr>
        <w:t xml:space="preserve">Abbiamo senza dubbio ascoltato molte parole e molte testimonianze, in questi giorni. Come sempre, tutto era perfettibile e senza dubbio si sarebbero potuti toccare altri temi e altri ambiti. Il lavoro che da due anni la Commissione Preparatoria ha portato avanti si è concretizzato in questo tipo di proposta, che ci pare sia stata comunque da tutti considerata di alto livello. </w:t>
      </w:r>
    </w:p>
    <w:p w:rsidR="001360EB" w:rsidRDefault="001360EB" w:rsidP="0059121E">
      <w:pPr>
        <w:pStyle w:val="NoSpacing"/>
        <w:ind w:firstLine="357"/>
        <w:jc w:val="both"/>
        <w:rPr>
          <w:rFonts w:ascii="Arial" w:hAnsi="Arial" w:cs="Arial"/>
        </w:rPr>
      </w:pPr>
      <w:r w:rsidRPr="00C40C28">
        <w:rPr>
          <w:rFonts w:ascii="Arial" w:hAnsi="Arial" w:cs="Arial"/>
        </w:rPr>
        <w:t xml:space="preserve">Il sito del Convegno </w:t>
      </w:r>
      <w:hyperlink r:id="rId7" w:history="1">
        <w:r w:rsidRPr="00C40C28">
          <w:rPr>
            <w:rStyle w:val="Hyperlink"/>
            <w:rFonts w:ascii="Arial" w:hAnsi="Arial" w:cs="Arial"/>
          </w:rPr>
          <w:t>www.cmsacrofano.it</w:t>
        </w:r>
      </w:hyperlink>
      <w:r w:rsidRPr="00C40C28">
        <w:rPr>
          <w:rFonts w:ascii="Arial" w:hAnsi="Arial" w:cs="Arial"/>
        </w:rPr>
        <w:t xml:space="preserve"> contiene tutti i testi delle relazioni e – con una sorta di </w:t>
      </w:r>
      <w:r w:rsidRPr="00C40C28">
        <w:rPr>
          <w:rFonts w:ascii="Arial" w:hAnsi="Arial" w:cs="Arial"/>
          <w:i/>
        </w:rPr>
        <w:t xml:space="preserve">work in progress </w:t>
      </w:r>
      <w:r w:rsidRPr="00C40C28">
        <w:rPr>
          <w:rFonts w:ascii="Arial" w:hAnsi="Arial" w:cs="Arial"/>
        </w:rPr>
        <w:t xml:space="preserve">– offrirà sempre maggiori spazi e strumenti di riflessione. Utilizziamoli, a partire soprattutto dal ricordo di quanto ascoltato e visto. </w:t>
      </w:r>
    </w:p>
    <w:p w:rsidR="001360EB" w:rsidRDefault="001360EB" w:rsidP="0059121E">
      <w:pPr>
        <w:pStyle w:val="NoSpacing"/>
        <w:ind w:firstLine="357"/>
        <w:jc w:val="both"/>
        <w:rPr>
          <w:rFonts w:ascii="Arial" w:hAnsi="Arial" w:cs="Arial"/>
        </w:rPr>
      </w:pPr>
      <w:r w:rsidRPr="00700D23">
        <w:rPr>
          <w:rFonts w:ascii="Arial" w:hAnsi="Arial" w:cs="Arial"/>
        </w:rPr>
        <w:t xml:space="preserve">Auspichiamo veramente, ancora una volta, che </w:t>
      </w:r>
      <w:r w:rsidRPr="00F70896">
        <w:rPr>
          <w:rFonts w:ascii="Arial" w:hAnsi="Arial" w:cs="Arial"/>
          <w:b/>
        </w:rPr>
        <w:t xml:space="preserve">le pagine dei </w:t>
      </w:r>
      <w:r w:rsidRPr="00F70896">
        <w:rPr>
          <w:rFonts w:ascii="Arial" w:hAnsi="Arial" w:cs="Arial"/>
          <w:b/>
          <w:i/>
        </w:rPr>
        <w:t xml:space="preserve">social network </w:t>
      </w:r>
      <w:r w:rsidRPr="00F70896">
        <w:rPr>
          <w:rFonts w:ascii="Arial" w:hAnsi="Arial" w:cs="Arial"/>
          <w:b/>
        </w:rPr>
        <w:t xml:space="preserve">collegate al sito diventino sempre più il nostro Areopago virtuale </w:t>
      </w:r>
      <w:r w:rsidRPr="00700D23">
        <w:rPr>
          <w:rFonts w:ascii="Arial" w:hAnsi="Arial" w:cs="Arial"/>
        </w:rPr>
        <w:t>in cui si possa stimolare ulteriormente alla riflessione</w:t>
      </w:r>
      <w:r w:rsidRPr="00C40C28">
        <w:rPr>
          <w:rFonts w:ascii="Arial" w:hAnsi="Arial" w:cs="Arial"/>
        </w:rPr>
        <w:t xml:space="preserve">, invitando </w:t>
      </w:r>
      <w:r>
        <w:rPr>
          <w:rFonts w:ascii="Arial" w:hAnsi="Arial" w:cs="Arial"/>
        </w:rPr>
        <w:t xml:space="preserve">attraverso il sito </w:t>
      </w:r>
      <w:r w:rsidRPr="00C40C28">
        <w:rPr>
          <w:rFonts w:ascii="Arial" w:hAnsi="Arial" w:cs="Arial"/>
        </w:rPr>
        <w:t>a partecipare a</w:t>
      </w:r>
      <w:r>
        <w:rPr>
          <w:rFonts w:ascii="Arial" w:hAnsi="Arial" w:cs="Arial"/>
        </w:rPr>
        <w:t>lle</w:t>
      </w:r>
      <w:r w:rsidRPr="00C40C28">
        <w:rPr>
          <w:rFonts w:ascii="Arial" w:hAnsi="Arial" w:cs="Arial"/>
        </w:rPr>
        <w:t xml:space="preserve"> iniziative che si terranno nelle diverse località del nostro paese. </w:t>
      </w:r>
    </w:p>
    <w:p w:rsidR="001360EB" w:rsidRPr="00C40C28" w:rsidRDefault="001360EB" w:rsidP="0059121E">
      <w:pPr>
        <w:pStyle w:val="NoSpacing"/>
        <w:ind w:firstLine="357"/>
        <w:jc w:val="both"/>
        <w:rPr>
          <w:rFonts w:ascii="Arial" w:hAnsi="Arial" w:cs="Arial"/>
        </w:rPr>
      </w:pPr>
      <w:r w:rsidRPr="00C40C28">
        <w:rPr>
          <w:rFonts w:ascii="Arial" w:hAnsi="Arial" w:cs="Arial"/>
        </w:rPr>
        <w:t>Facciamo in modo che il nostro sito diventi anche una bacheca, primo germe di quel portale comunicativo che rimane uno dei desideri fortemente auspicati anche in questo Convegno.</w:t>
      </w:r>
    </w:p>
    <w:p w:rsidR="001360EB" w:rsidRDefault="001360EB" w:rsidP="00C57418">
      <w:pPr>
        <w:pStyle w:val="NoSpacing"/>
        <w:jc w:val="both"/>
        <w:rPr>
          <w:rFonts w:ascii="Arial" w:hAnsi="Arial" w:cs="Arial"/>
          <w:b/>
          <w:i/>
        </w:rPr>
      </w:pPr>
    </w:p>
    <w:p w:rsidR="001360EB" w:rsidRPr="0059121E" w:rsidRDefault="001360EB" w:rsidP="00C57418">
      <w:pPr>
        <w:pStyle w:val="NoSpacing"/>
        <w:jc w:val="both"/>
        <w:rPr>
          <w:rFonts w:ascii="Arial" w:hAnsi="Arial" w:cs="Arial"/>
          <w:b/>
          <w:i/>
          <w:sz w:val="24"/>
          <w:szCs w:val="24"/>
        </w:rPr>
      </w:pPr>
      <w:r w:rsidRPr="0059121E">
        <w:rPr>
          <w:rFonts w:ascii="Arial" w:hAnsi="Arial" w:cs="Arial"/>
          <w:b/>
          <w:i/>
          <w:sz w:val="24"/>
          <w:szCs w:val="24"/>
        </w:rPr>
        <w:t>Osare e comunicare di più</w:t>
      </w:r>
    </w:p>
    <w:p w:rsidR="001360EB" w:rsidRPr="00C40C28" w:rsidRDefault="001360EB" w:rsidP="00C57418">
      <w:pPr>
        <w:pStyle w:val="NoSpacing"/>
        <w:jc w:val="both"/>
        <w:rPr>
          <w:rFonts w:ascii="Arial" w:hAnsi="Arial" w:cs="Arial"/>
        </w:rPr>
      </w:pPr>
    </w:p>
    <w:p w:rsidR="001360EB" w:rsidRDefault="001360EB" w:rsidP="0059121E">
      <w:pPr>
        <w:pStyle w:val="NoSpacing"/>
        <w:ind w:firstLine="357"/>
        <w:jc w:val="both"/>
        <w:rPr>
          <w:rFonts w:ascii="Arial" w:hAnsi="Arial" w:cs="Arial"/>
        </w:rPr>
      </w:pPr>
      <w:r w:rsidRPr="00C40C28">
        <w:rPr>
          <w:rFonts w:ascii="Arial" w:hAnsi="Arial" w:cs="Arial"/>
        </w:rPr>
        <w:t xml:space="preserve">Da qualche tempo molti sperimentano, in mille forme e maniere, esperienze di animazione, formazione e cooperazione missionaria, che sono il segno di una grande vivacità. Forse da questo Convegno non uscirà l’indicazione di un’attività specifica o di un’iniziativa da compiere a livello nazionale, come può essere avvenuto in occasione degli altri Convegni. </w:t>
      </w:r>
    </w:p>
    <w:p w:rsidR="001360EB" w:rsidRDefault="001360EB" w:rsidP="0059121E">
      <w:pPr>
        <w:pStyle w:val="NoSpacing"/>
        <w:ind w:firstLine="357"/>
        <w:jc w:val="both"/>
        <w:rPr>
          <w:rFonts w:ascii="Arial" w:hAnsi="Arial" w:cs="Arial"/>
        </w:rPr>
      </w:pPr>
      <w:r w:rsidRPr="00C40C28">
        <w:rPr>
          <w:rFonts w:ascii="Arial" w:hAnsi="Arial" w:cs="Arial"/>
        </w:rPr>
        <w:t xml:space="preserve">Quello che invece vorremmo emergesse, è di </w:t>
      </w:r>
      <w:r w:rsidRPr="00F70896">
        <w:rPr>
          <w:rFonts w:ascii="Arial" w:hAnsi="Arial" w:cs="Arial"/>
          <w:b/>
        </w:rPr>
        <w:t>sperimentare esperienze “pilota” a livello locale</w:t>
      </w:r>
      <w:r w:rsidRPr="00C40C28">
        <w:rPr>
          <w:rFonts w:ascii="Arial" w:hAnsi="Arial" w:cs="Arial"/>
        </w:rPr>
        <w:t xml:space="preserve"> che poi possano essere comunicate e proposte, a mo’ di contagio, ad altre realtà locali, fino ad assumere un carattere unanimemente condiviso. </w:t>
      </w:r>
    </w:p>
    <w:p w:rsidR="001360EB" w:rsidRDefault="001360EB" w:rsidP="0059121E">
      <w:pPr>
        <w:pStyle w:val="NoSpacing"/>
        <w:ind w:firstLine="357"/>
        <w:jc w:val="both"/>
        <w:rPr>
          <w:rFonts w:ascii="Arial" w:hAnsi="Arial" w:cs="Arial"/>
        </w:rPr>
      </w:pPr>
      <w:r w:rsidRPr="00C40C28">
        <w:rPr>
          <w:rFonts w:ascii="Arial" w:hAnsi="Arial" w:cs="Arial"/>
        </w:rPr>
        <w:t xml:space="preserve">Non vogliamo, in buona </w:t>
      </w:r>
      <w:r>
        <w:rPr>
          <w:rFonts w:ascii="Arial" w:hAnsi="Arial" w:cs="Arial"/>
        </w:rPr>
        <w:t>sostanza, arrivare a dire che “t</w:t>
      </w:r>
      <w:r w:rsidRPr="00C40C28">
        <w:rPr>
          <w:rFonts w:ascii="Arial" w:hAnsi="Arial" w:cs="Arial"/>
        </w:rPr>
        <w:t xml:space="preserve">utti ora devono fare questa o quest’altra iniziativa”: </w:t>
      </w:r>
      <w:r>
        <w:rPr>
          <w:rFonts w:ascii="Arial" w:hAnsi="Arial" w:cs="Arial"/>
        </w:rPr>
        <w:t xml:space="preserve">esistono </w:t>
      </w:r>
      <w:r w:rsidRPr="00C40C28">
        <w:rPr>
          <w:rFonts w:ascii="Arial" w:hAnsi="Arial" w:cs="Arial"/>
        </w:rPr>
        <w:t>già iniziative comuni</w:t>
      </w:r>
      <w:r>
        <w:rPr>
          <w:rFonts w:ascii="Arial" w:hAnsi="Arial" w:cs="Arial"/>
        </w:rPr>
        <w:t>, spesso rimaste</w:t>
      </w:r>
      <w:r w:rsidRPr="00C40C28">
        <w:rPr>
          <w:rFonts w:ascii="Arial" w:hAnsi="Arial" w:cs="Arial"/>
        </w:rPr>
        <w:t xml:space="preserve"> sulla carta e non ancora unanimement</w:t>
      </w:r>
      <w:r>
        <w:rPr>
          <w:rFonts w:ascii="Arial" w:hAnsi="Arial" w:cs="Arial"/>
        </w:rPr>
        <w:t>e realizzate</w:t>
      </w:r>
      <w:r w:rsidRPr="00C40C28">
        <w:rPr>
          <w:rFonts w:ascii="Arial" w:hAnsi="Arial" w:cs="Arial"/>
        </w:rPr>
        <w:t xml:space="preserve">. Basti pensare alla creazione dell’equipe fraterna e itinerante </w:t>
      </w:r>
      <w:r>
        <w:rPr>
          <w:rFonts w:ascii="Arial" w:hAnsi="Arial" w:cs="Arial"/>
        </w:rPr>
        <w:t>proposta dal Vademecum per i</w:t>
      </w:r>
      <w:r w:rsidRPr="00C40C28">
        <w:rPr>
          <w:rFonts w:ascii="Arial" w:hAnsi="Arial" w:cs="Arial"/>
        </w:rPr>
        <w:t xml:space="preserve"> Centri Missionari Diocesan</w:t>
      </w:r>
      <w:r>
        <w:rPr>
          <w:rFonts w:ascii="Arial" w:hAnsi="Arial" w:cs="Arial"/>
        </w:rPr>
        <w:t>i, oppure all’applicazione del R</w:t>
      </w:r>
      <w:r w:rsidRPr="00C40C28">
        <w:rPr>
          <w:rFonts w:ascii="Arial" w:hAnsi="Arial" w:cs="Arial"/>
        </w:rPr>
        <w:t>egolamento – tipo dei Centri stessi</w:t>
      </w:r>
      <w:r>
        <w:rPr>
          <w:rFonts w:ascii="Arial" w:hAnsi="Arial" w:cs="Arial"/>
        </w:rPr>
        <w:t xml:space="preserve"> approvato in questi anni; </w:t>
      </w:r>
      <w:r w:rsidRPr="00C40C28">
        <w:rPr>
          <w:rFonts w:ascii="Arial" w:hAnsi="Arial" w:cs="Arial"/>
        </w:rPr>
        <w:t xml:space="preserve">o anche solo alla celebrazione, in ognuna delle parrocchie italiane, della Giornata Missionaria Mondiale, ancora lungi dal realizzarsi totalmente. </w:t>
      </w:r>
    </w:p>
    <w:p w:rsidR="001360EB" w:rsidRPr="00C40C28" w:rsidRDefault="001360EB" w:rsidP="0059121E">
      <w:pPr>
        <w:pStyle w:val="NoSpacing"/>
        <w:ind w:firstLine="357"/>
        <w:jc w:val="both"/>
        <w:rPr>
          <w:rFonts w:ascii="Arial" w:hAnsi="Arial" w:cs="Arial"/>
        </w:rPr>
      </w:pPr>
      <w:r w:rsidRPr="00C40C28">
        <w:rPr>
          <w:rFonts w:ascii="Arial" w:hAnsi="Arial" w:cs="Arial"/>
        </w:rPr>
        <w:t xml:space="preserve">Il desiderio invece è che qualcuno che si senta più portato “osi” cammini particolarmente significativi e dal carattere spiccatamente missionario, tanto per la </w:t>
      </w:r>
      <w:r w:rsidRPr="00097794">
        <w:rPr>
          <w:rFonts w:ascii="Arial" w:hAnsi="Arial" w:cs="Arial"/>
          <w:i/>
        </w:rPr>
        <w:t xml:space="preserve">missio </w:t>
      </w:r>
      <w:r w:rsidRPr="00C40C28">
        <w:rPr>
          <w:rFonts w:ascii="Arial" w:hAnsi="Arial" w:cs="Arial"/>
          <w:i/>
        </w:rPr>
        <w:t>ad gentes</w:t>
      </w:r>
      <w:r w:rsidRPr="00C40C28">
        <w:rPr>
          <w:rFonts w:ascii="Arial" w:hAnsi="Arial" w:cs="Arial"/>
        </w:rPr>
        <w:t xml:space="preserve"> come per la realtà dei lontani che vivono vicini alle nostre case</w:t>
      </w:r>
      <w:r>
        <w:rPr>
          <w:rFonts w:ascii="Arial" w:hAnsi="Arial" w:cs="Arial"/>
        </w:rPr>
        <w:t>,</w:t>
      </w:r>
      <w:r w:rsidRPr="00C40C28">
        <w:rPr>
          <w:rFonts w:ascii="Arial" w:hAnsi="Arial" w:cs="Arial"/>
        </w:rPr>
        <w:t xml:space="preserve"> e che</w:t>
      </w:r>
      <w:r>
        <w:rPr>
          <w:rFonts w:ascii="Arial" w:hAnsi="Arial" w:cs="Arial"/>
        </w:rPr>
        <w:t xml:space="preserve"> insieme</w:t>
      </w:r>
      <w:r w:rsidRPr="00C40C28">
        <w:rPr>
          <w:rFonts w:ascii="Arial" w:hAnsi="Arial" w:cs="Arial"/>
        </w:rPr>
        <w:t xml:space="preserve"> comunichi agli altri (le modalità le abbiamo già fin troppe volte </w:t>
      </w:r>
      <w:r>
        <w:rPr>
          <w:rFonts w:ascii="Arial" w:hAnsi="Arial" w:cs="Arial"/>
        </w:rPr>
        <w:t>ricordate) la bellezza di questi cammini</w:t>
      </w:r>
      <w:r w:rsidRPr="00C40C28">
        <w:rPr>
          <w:rFonts w:ascii="Arial" w:hAnsi="Arial" w:cs="Arial"/>
        </w:rPr>
        <w:t>. Sarebbe un modo veramente molto concreto e bello di realizzare quella “evangelizzazione attraverso la vita” di cui Papa Francesco ci ha parlato in varie opportunità.</w:t>
      </w:r>
    </w:p>
    <w:p w:rsidR="001360EB" w:rsidRPr="00C40C28" w:rsidRDefault="001360EB" w:rsidP="0059121E">
      <w:pPr>
        <w:pStyle w:val="NoSpacing"/>
        <w:ind w:firstLine="357"/>
        <w:jc w:val="both"/>
        <w:rPr>
          <w:rFonts w:ascii="Arial" w:hAnsi="Arial" w:cs="Arial"/>
        </w:rPr>
      </w:pPr>
    </w:p>
    <w:p w:rsidR="001360EB" w:rsidRDefault="001360EB" w:rsidP="0059121E">
      <w:pPr>
        <w:pStyle w:val="NoSpacing"/>
        <w:ind w:firstLine="357"/>
        <w:jc w:val="both"/>
        <w:rPr>
          <w:rFonts w:ascii="Arial" w:hAnsi="Arial" w:cs="Arial"/>
        </w:rPr>
      </w:pPr>
      <w:r>
        <w:rPr>
          <w:rFonts w:ascii="Arial" w:hAnsi="Arial" w:cs="Arial"/>
        </w:rPr>
        <w:t>E riprendiamo il nostro cammino</w:t>
      </w:r>
      <w:r w:rsidRPr="00C40C28">
        <w:rPr>
          <w:rFonts w:ascii="Arial" w:hAnsi="Arial" w:cs="Arial"/>
        </w:rPr>
        <w:t xml:space="preserve"> con due “poesie”, due delle affermazioni più belle che abbiamo ascoltato in questi giorni, entrambe pronunciate sabato 22 novembre, una</w:t>
      </w:r>
      <w:r>
        <w:rPr>
          <w:rFonts w:ascii="Arial" w:hAnsi="Arial" w:cs="Arial"/>
        </w:rPr>
        <w:t>, il</w:t>
      </w:r>
      <w:r w:rsidRPr="00C40C28">
        <w:rPr>
          <w:rFonts w:ascii="Arial" w:hAnsi="Arial" w:cs="Arial"/>
        </w:rPr>
        <w:t xml:space="preserve"> mattino</w:t>
      </w:r>
      <w:r>
        <w:rPr>
          <w:rFonts w:ascii="Arial" w:hAnsi="Arial" w:cs="Arial"/>
        </w:rPr>
        <w:t>, da Papa Francesco, e l’altra i</w:t>
      </w:r>
      <w:r w:rsidRPr="00C40C28">
        <w:rPr>
          <w:rFonts w:ascii="Arial" w:hAnsi="Arial" w:cs="Arial"/>
        </w:rPr>
        <w:t xml:space="preserve">l pomeriggio, da Padre Gustavo Gutiérrez. </w:t>
      </w:r>
    </w:p>
    <w:p w:rsidR="001360EB" w:rsidRDefault="001360EB" w:rsidP="0059121E">
      <w:pPr>
        <w:pStyle w:val="NoSpacing"/>
        <w:ind w:firstLine="357"/>
        <w:jc w:val="both"/>
        <w:rPr>
          <w:rFonts w:ascii="Arial" w:hAnsi="Arial" w:cs="Arial"/>
        </w:rPr>
      </w:pPr>
      <w:r w:rsidRPr="00C40C28">
        <w:rPr>
          <w:rFonts w:ascii="Arial" w:hAnsi="Arial" w:cs="Arial"/>
        </w:rPr>
        <w:t xml:space="preserve">Sono quelle frasi “a effetto” che aprono il cuore, fanno sognare, mantengono acceso il desiderio di continuare ad essere discepoli missionari, testimoni del Dio della Vita e </w:t>
      </w:r>
      <w:r>
        <w:rPr>
          <w:rFonts w:ascii="Arial" w:hAnsi="Arial" w:cs="Arial"/>
        </w:rPr>
        <w:t xml:space="preserve">del Vangelo </w:t>
      </w:r>
      <w:r w:rsidRPr="00C40C28">
        <w:rPr>
          <w:rFonts w:ascii="Arial" w:hAnsi="Arial" w:cs="Arial"/>
        </w:rPr>
        <w:t>della Gioia.</w:t>
      </w:r>
    </w:p>
    <w:p w:rsidR="001360EB" w:rsidRPr="00C40C28" w:rsidRDefault="001360EB" w:rsidP="0059121E">
      <w:pPr>
        <w:pStyle w:val="NoSpacing"/>
        <w:ind w:firstLine="357"/>
        <w:jc w:val="both"/>
        <w:rPr>
          <w:rFonts w:ascii="Arial" w:hAnsi="Arial" w:cs="Arial"/>
        </w:rPr>
      </w:pPr>
    </w:p>
    <w:p w:rsidR="001360EB" w:rsidRDefault="001360EB" w:rsidP="003B2AD9">
      <w:pPr>
        <w:pStyle w:val="NoSpacing"/>
        <w:ind w:firstLine="357"/>
        <w:jc w:val="both"/>
        <w:rPr>
          <w:rFonts w:ascii="Arial" w:hAnsi="Arial" w:cs="Arial"/>
        </w:rPr>
      </w:pPr>
      <w:r w:rsidRPr="00DF2893">
        <w:rPr>
          <w:rFonts w:ascii="Arial" w:hAnsi="Arial" w:cs="Arial"/>
          <w:i/>
        </w:rPr>
        <w:t xml:space="preserve">“Giorno dopo giorno […] scriviamo una teologia incarnata, come una lettera d’amore a Dio </w:t>
      </w:r>
      <w:r w:rsidRPr="00DF2893">
        <w:rPr>
          <w:rFonts w:ascii="Arial" w:hAnsi="Arial" w:cs="Arial"/>
          <w:i/>
        </w:rPr>
        <w:br/>
        <w:t>da parte della sua Chiesa”</w:t>
      </w:r>
      <w:r w:rsidRPr="00C40C28">
        <w:rPr>
          <w:rFonts w:ascii="Arial" w:hAnsi="Arial" w:cs="Arial"/>
        </w:rPr>
        <w:t xml:space="preserve"> </w:t>
      </w:r>
    </w:p>
    <w:p w:rsidR="001360EB" w:rsidRDefault="001360EB" w:rsidP="003B2AD9">
      <w:pPr>
        <w:pStyle w:val="NoSpacing"/>
        <w:jc w:val="right"/>
        <w:rPr>
          <w:rFonts w:ascii="Arial" w:hAnsi="Arial" w:cs="Arial"/>
          <w:iCs/>
        </w:rPr>
      </w:pPr>
      <w:r w:rsidRPr="00DF2893">
        <w:rPr>
          <w:rFonts w:ascii="Arial" w:hAnsi="Arial" w:cs="Arial"/>
        </w:rPr>
        <w:t>(</w:t>
      </w:r>
      <w:r w:rsidRPr="00DF2893">
        <w:rPr>
          <w:rFonts w:ascii="Arial" w:hAnsi="Arial" w:cs="Arial"/>
          <w:iCs/>
        </w:rPr>
        <w:t>Gustavo Gutiérrez)</w:t>
      </w:r>
    </w:p>
    <w:p w:rsidR="001360EB" w:rsidRPr="00DF2893" w:rsidRDefault="001360EB" w:rsidP="0059121E">
      <w:pPr>
        <w:pStyle w:val="NoSpacing"/>
        <w:ind w:firstLine="357"/>
        <w:jc w:val="center"/>
        <w:rPr>
          <w:rFonts w:ascii="Arial" w:hAnsi="Arial" w:cs="Arial"/>
        </w:rPr>
      </w:pPr>
    </w:p>
    <w:p w:rsidR="001360EB" w:rsidRDefault="001360EB" w:rsidP="003B2AD9">
      <w:pPr>
        <w:pStyle w:val="NoSpacing"/>
        <w:ind w:firstLine="357"/>
        <w:jc w:val="both"/>
        <w:rPr>
          <w:rFonts w:ascii="Arial" w:hAnsi="Arial" w:cs="Arial"/>
        </w:rPr>
      </w:pPr>
      <w:r w:rsidRPr="00DF2893">
        <w:rPr>
          <w:rFonts w:ascii="Arial" w:hAnsi="Arial" w:cs="Arial"/>
          <w:i/>
        </w:rPr>
        <w:t xml:space="preserve">“Le diverse realtà che voi rappresentate nella Chiesa italiana indicano che lo spirito della </w:t>
      </w:r>
      <w:r w:rsidRPr="00DF2893">
        <w:rPr>
          <w:rFonts w:ascii="Arial" w:hAnsi="Arial" w:cs="Arial"/>
          <w:i/>
          <w:iCs/>
        </w:rPr>
        <w:t>missio ad gentes</w:t>
      </w:r>
      <w:r w:rsidRPr="00DF2893">
        <w:rPr>
          <w:rFonts w:ascii="Arial" w:hAnsi="Arial" w:cs="Arial"/>
          <w:i/>
        </w:rPr>
        <w:t xml:space="preserve"> deve diventare lo spirito della missione della Chiesa nel mondo: uscire, ascoltare il grido dei poveri e dei lontani, incontrare tutti e annunciare la gioia del Vangelo”</w:t>
      </w:r>
      <w:r>
        <w:rPr>
          <w:rFonts w:ascii="Arial" w:hAnsi="Arial" w:cs="Arial"/>
        </w:rPr>
        <w:t xml:space="preserve"> </w:t>
      </w:r>
    </w:p>
    <w:p w:rsidR="001360EB" w:rsidRPr="00DF2893" w:rsidRDefault="001360EB" w:rsidP="003B2AD9">
      <w:pPr>
        <w:pStyle w:val="NoSpacing"/>
        <w:ind w:firstLine="357"/>
        <w:jc w:val="right"/>
        <w:rPr>
          <w:rFonts w:ascii="Arial" w:hAnsi="Arial" w:cs="Arial"/>
        </w:rPr>
      </w:pPr>
      <w:r>
        <w:rPr>
          <w:rFonts w:ascii="Arial" w:hAnsi="Arial" w:cs="Arial"/>
        </w:rPr>
        <w:t>(Papa Francesco)</w:t>
      </w:r>
    </w:p>
    <w:sectPr w:rsidR="001360EB" w:rsidRPr="00DF2893" w:rsidSect="007E6D80">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0EB" w:rsidRDefault="001360EB" w:rsidP="004A3031">
      <w:pPr>
        <w:spacing w:after="0" w:line="240" w:lineRule="auto"/>
      </w:pPr>
      <w:r>
        <w:separator/>
      </w:r>
    </w:p>
  </w:endnote>
  <w:endnote w:type="continuationSeparator" w:id="0">
    <w:p w:rsidR="001360EB" w:rsidRDefault="001360EB" w:rsidP="004A3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EB" w:rsidRDefault="001360EB">
    <w:pPr>
      <w:pStyle w:val="Footer"/>
      <w:jc w:val="center"/>
    </w:pPr>
    <w:fldSimple w:instr="PAGE   \* MERGEFORMAT">
      <w:r>
        <w:rPr>
          <w:noProof/>
        </w:rPr>
        <w:t>12</w:t>
      </w:r>
    </w:fldSimple>
  </w:p>
  <w:p w:rsidR="001360EB" w:rsidRDefault="001360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0EB" w:rsidRDefault="001360EB" w:rsidP="004A3031">
      <w:pPr>
        <w:spacing w:after="0" w:line="240" w:lineRule="auto"/>
      </w:pPr>
      <w:r>
        <w:separator/>
      </w:r>
    </w:p>
  </w:footnote>
  <w:footnote w:type="continuationSeparator" w:id="0">
    <w:p w:rsidR="001360EB" w:rsidRDefault="001360EB" w:rsidP="004A3031">
      <w:pPr>
        <w:spacing w:after="0" w:line="240" w:lineRule="auto"/>
      </w:pPr>
      <w:r>
        <w:continuationSeparator/>
      </w:r>
    </w:p>
  </w:footnote>
  <w:footnote w:id="1">
    <w:p w:rsidR="001360EB" w:rsidRDefault="001360EB" w:rsidP="001532C4">
      <w:pPr>
        <w:pStyle w:val="FootnoteText"/>
        <w:jc w:val="both"/>
      </w:pPr>
      <w:r w:rsidRPr="001532C4">
        <w:rPr>
          <w:rStyle w:val="FootnoteReference"/>
        </w:rPr>
        <w:footnoteRef/>
      </w:r>
      <w:r w:rsidRPr="001532C4">
        <w:t xml:space="preserve"> Mc 4,35-41: </w:t>
      </w:r>
      <w:bookmarkStart w:id="1" w:name="VER_35"/>
      <w:r w:rsidRPr="001532C4">
        <w:rPr>
          <w:rFonts w:cs="Arial"/>
          <w:vertAlign w:val="superscript"/>
        </w:rPr>
        <w:t>35</w:t>
      </w:r>
      <w:bookmarkEnd w:id="1"/>
      <w:r w:rsidRPr="001532C4">
        <w:t>In quel medesimo giorno, venuta la sera, disse loro: "Passiamo all'altra riva". </w:t>
      </w:r>
      <w:bookmarkStart w:id="2" w:name="VER_36"/>
      <w:r w:rsidRPr="001532C4">
        <w:rPr>
          <w:rFonts w:cs="Arial"/>
          <w:vertAlign w:val="superscript"/>
        </w:rPr>
        <w:t>36</w:t>
      </w:r>
      <w:bookmarkEnd w:id="2"/>
      <w:r w:rsidRPr="001532C4">
        <w:t>E, congedata la folla, lo presero con sé, così com'era, nella barca. C'erano anche altre barche con lui. </w:t>
      </w:r>
      <w:bookmarkStart w:id="3" w:name="VER_37"/>
      <w:r w:rsidRPr="001532C4">
        <w:rPr>
          <w:rFonts w:cs="Arial"/>
          <w:vertAlign w:val="superscript"/>
        </w:rPr>
        <w:t>37</w:t>
      </w:r>
      <w:bookmarkEnd w:id="3"/>
      <w:r w:rsidRPr="001532C4">
        <w:t>Ci fu una grande tempesta di vento e le onde si rovesciavano nella barca, tanto che ormai era piena. </w:t>
      </w:r>
      <w:bookmarkStart w:id="4" w:name="VER_38"/>
      <w:r w:rsidRPr="001532C4">
        <w:rPr>
          <w:rFonts w:cs="Arial"/>
          <w:vertAlign w:val="superscript"/>
        </w:rPr>
        <w:t>38</w:t>
      </w:r>
      <w:bookmarkEnd w:id="4"/>
      <w:r w:rsidRPr="001532C4">
        <w:t>Egli se ne stava a poppa, sul cuscino, e dormiva. Allora lo svegliarono e gli dissero: "Maestro, non t'importa che siamo perduti?". </w:t>
      </w:r>
      <w:bookmarkStart w:id="5" w:name="VER_39"/>
      <w:r w:rsidRPr="001532C4">
        <w:rPr>
          <w:rFonts w:cs="Arial"/>
          <w:vertAlign w:val="superscript"/>
        </w:rPr>
        <w:t>39</w:t>
      </w:r>
      <w:bookmarkEnd w:id="5"/>
      <w:r w:rsidRPr="001532C4">
        <w:t>Si destò, minacciò il vento e disse al mare: "Taci, calmati!". Il vento cessò e ci fu grande bonaccia. </w:t>
      </w:r>
      <w:bookmarkStart w:id="6" w:name="VER_40"/>
      <w:r w:rsidRPr="001532C4">
        <w:rPr>
          <w:rFonts w:cs="Arial"/>
          <w:vertAlign w:val="superscript"/>
        </w:rPr>
        <w:t>40</w:t>
      </w:r>
      <w:bookmarkEnd w:id="6"/>
      <w:r w:rsidRPr="001532C4">
        <w:t>Poi disse loro: "Perché avete paura? Non avete ancora fede?". </w:t>
      </w:r>
      <w:bookmarkStart w:id="7" w:name="VER_41"/>
      <w:r w:rsidRPr="001532C4">
        <w:rPr>
          <w:rFonts w:cs="Arial"/>
          <w:vertAlign w:val="superscript"/>
        </w:rPr>
        <w:t>41</w:t>
      </w:r>
      <w:bookmarkEnd w:id="7"/>
      <w:r w:rsidRPr="001532C4">
        <w:t>E furono presi da grande timore e si dicevano l'un l'altro: "Chi è dunque costui, che anche il vento e il mare gli obbediscono?".</w:t>
      </w:r>
    </w:p>
  </w:footnote>
  <w:footnote w:id="2">
    <w:p w:rsidR="001360EB" w:rsidRDefault="001360EB">
      <w:pPr>
        <w:pStyle w:val="FootnoteText"/>
      </w:pPr>
      <w:r w:rsidRPr="00DA223C">
        <w:rPr>
          <w:rStyle w:val="FootnoteReference"/>
        </w:rPr>
        <w:footnoteRef/>
      </w:r>
      <w:r w:rsidRPr="00DA223C">
        <w:t xml:space="preserve">  Cfr. EG 59: “</w:t>
      </w:r>
      <w:r w:rsidRPr="00DA223C">
        <w:rPr>
          <w:rStyle w:val="A3"/>
          <w:rFonts w:cs="Garamond"/>
          <w:color w:val="auto"/>
          <w:sz w:val="20"/>
        </w:rPr>
        <w:t>Se ogni azione ha delle conseguenze, un male annidato nelle strutture di una società contiene sempre un potenziale di dissoluzione e di morte.”</w:t>
      </w:r>
    </w:p>
  </w:footnote>
  <w:footnote w:id="3">
    <w:p w:rsidR="001360EB" w:rsidRDefault="001360EB">
      <w:pPr>
        <w:pStyle w:val="FootnoteText"/>
      </w:pPr>
      <w:r w:rsidRPr="00DA223C">
        <w:rPr>
          <w:rStyle w:val="FootnoteReference"/>
        </w:rPr>
        <w:footnoteRef/>
      </w:r>
      <w:r w:rsidRPr="00DA223C">
        <w:t xml:space="preserve"> Cfr. EG nn.186-216: </w:t>
      </w:r>
      <w:r w:rsidRPr="00DA223C">
        <w:rPr>
          <w:rFonts w:cs="Garamond"/>
        </w:rPr>
        <w:t>L’inclusione sociale dei poveri</w:t>
      </w:r>
    </w:p>
  </w:footnote>
  <w:footnote w:id="4">
    <w:p w:rsidR="001360EB" w:rsidRDefault="001360EB" w:rsidP="00DA223C">
      <w:pPr>
        <w:pStyle w:val="FootnoteText"/>
        <w:spacing w:line="240" w:lineRule="auto"/>
        <w:jc w:val="both"/>
      </w:pPr>
      <w:r w:rsidRPr="00DA223C">
        <w:rPr>
          <w:rStyle w:val="FootnoteReference"/>
        </w:rPr>
        <w:footnoteRef/>
      </w:r>
      <w:r w:rsidRPr="00DA223C">
        <w:t xml:space="preserve"> EG. 183: </w:t>
      </w:r>
      <w:r w:rsidRPr="00DA223C">
        <w:rPr>
          <w:rStyle w:val="A3"/>
          <w:rFonts w:cs="Garamond"/>
          <w:color w:val="auto"/>
          <w:sz w:val="20"/>
        </w:rPr>
        <w:t>Sebbene « il giusto ordine della società e del</w:t>
      </w:r>
      <w:r w:rsidRPr="00DA223C">
        <w:rPr>
          <w:rStyle w:val="A3"/>
          <w:rFonts w:cs="Garamond"/>
          <w:color w:val="auto"/>
          <w:sz w:val="20"/>
        </w:rPr>
        <w:softHyphen/>
        <w:t xml:space="preserve">lo Stato sia il compito principale della politica », </w:t>
      </w:r>
      <w:smartTag w:uri="urn:schemas-microsoft-com:office:smarttags" w:element="PersonName">
        <w:smartTagPr>
          <w:attr w:name="ProductID" w:val="la Chiesa"/>
        </w:smartTagPr>
        <w:r w:rsidRPr="00DA223C">
          <w:rPr>
            <w:rStyle w:val="A3"/>
            <w:rFonts w:cs="Garamond"/>
            <w:color w:val="auto"/>
            <w:sz w:val="20"/>
          </w:rPr>
          <w:t>la Chiesa</w:t>
        </w:r>
      </w:smartTag>
      <w:r w:rsidRPr="00DA223C">
        <w:rPr>
          <w:rStyle w:val="A3"/>
          <w:rFonts w:cs="Garamond"/>
          <w:color w:val="auto"/>
          <w:sz w:val="20"/>
        </w:rPr>
        <w:t xml:space="preserve"> « non può né deve rimanere ai margini della lotta per la giustizia ».</w:t>
      </w:r>
    </w:p>
  </w:footnote>
  <w:footnote w:id="5">
    <w:p w:rsidR="001360EB" w:rsidRDefault="001360EB" w:rsidP="00DA223C">
      <w:pPr>
        <w:pStyle w:val="FootnoteText"/>
        <w:spacing w:line="240" w:lineRule="auto"/>
        <w:jc w:val="both"/>
      </w:pPr>
      <w:r w:rsidRPr="00DA223C">
        <w:rPr>
          <w:rStyle w:val="FootnoteReference"/>
        </w:rPr>
        <w:footnoteRef/>
      </w:r>
      <w:r w:rsidRPr="00DA223C">
        <w:t xml:space="preserve"> Cfr. Mc 4,1-20: </w:t>
      </w:r>
      <w:bookmarkStart w:id="8" w:name="VER_18"/>
      <w:r>
        <w:t>“</w:t>
      </w:r>
      <w:r w:rsidRPr="00DA223C">
        <w:rPr>
          <w:rFonts w:cs="Arial"/>
          <w:vertAlign w:val="superscript"/>
        </w:rPr>
        <w:t>18</w:t>
      </w:r>
      <w:bookmarkEnd w:id="8"/>
      <w:r w:rsidRPr="00DA223C">
        <w:t xml:space="preserve">Altri sono quelli seminati tra i rovi: questi sono coloro che hanno ascoltato </w:t>
      </w:r>
      <w:smartTag w:uri="urn:schemas-microsoft-com:office:smarttags" w:element="PersonName">
        <w:smartTagPr>
          <w:attr w:name="ProductID" w:val="la Parola"/>
        </w:smartTagPr>
        <w:r w:rsidRPr="00DA223C">
          <w:t>la Parola</w:t>
        </w:r>
      </w:smartTag>
      <w:r w:rsidRPr="00DA223C">
        <w:t>, </w:t>
      </w:r>
      <w:bookmarkStart w:id="9" w:name="VER_19"/>
      <w:r w:rsidRPr="00DA223C">
        <w:rPr>
          <w:rFonts w:cs="Arial"/>
          <w:vertAlign w:val="superscript"/>
        </w:rPr>
        <w:t>19</w:t>
      </w:r>
      <w:bookmarkEnd w:id="9"/>
      <w:r w:rsidRPr="00DA223C">
        <w:t xml:space="preserve">ma sopraggiungono le preoccupazioni del mondo e la seduzione della ricchezza e tutte le altre passioni, soffocano </w:t>
      </w:r>
      <w:smartTag w:uri="urn:schemas-microsoft-com:office:smarttags" w:element="PersonName">
        <w:smartTagPr>
          <w:attr w:name="ProductID" w:val="la Parola"/>
        </w:smartTagPr>
        <w:r w:rsidRPr="00DA223C">
          <w:t>la Parola</w:t>
        </w:r>
      </w:smartTag>
      <w:r w:rsidRPr="00DA223C">
        <w:t xml:space="preserve"> e questa rimane senza frutto.</w:t>
      </w:r>
      <w:r>
        <w:t>”</w:t>
      </w:r>
      <w:r w:rsidRPr="00DA223C">
        <w:t> </w:t>
      </w:r>
    </w:p>
  </w:footnote>
  <w:footnote w:id="6">
    <w:p w:rsidR="001360EB" w:rsidRPr="00DA223C" w:rsidRDefault="001360EB" w:rsidP="00DA223C">
      <w:pPr>
        <w:pStyle w:val="Default"/>
        <w:jc w:val="both"/>
        <w:rPr>
          <w:rFonts w:ascii="Calibri" w:hAnsi="Calibri"/>
          <w:color w:val="auto"/>
          <w:sz w:val="20"/>
          <w:szCs w:val="20"/>
        </w:rPr>
      </w:pPr>
      <w:r w:rsidRPr="00DA223C">
        <w:rPr>
          <w:rStyle w:val="FootnoteReference"/>
          <w:rFonts w:ascii="Calibri" w:hAnsi="Calibri" w:cs="Garamond"/>
          <w:color w:val="auto"/>
          <w:sz w:val="20"/>
          <w:szCs w:val="20"/>
        </w:rPr>
        <w:footnoteRef/>
      </w:r>
      <w:r w:rsidRPr="00DA223C">
        <w:rPr>
          <w:rFonts w:ascii="Calibri" w:hAnsi="Calibri"/>
          <w:color w:val="auto"/>
          <w:sz w:val="20"/>
          <w:szCs w:val="20"/>
        </w:rPr>
        <w:t xml:space="preserve"> EG 46: </w:t>
      </w:r>
      <w:smartTag w:uri="urn:schemas-microsoft-com:office:smarttags" w:element="PersonName">
        <w:smartTagPr>
          <w:attr w:name="ProductID" w:val="la Chiesa"/>
        </w:smartTagPr>
        <w:r w:rsidRPr="00DA223C">
          <w:rPr>
            <w:rFonts w:ascii="Calibri" w:hAnsi="Calibri"/>
            <w:color w:val="auto"/>
            <w:sz w:val="20"/>
            <w:szCs w:val="20"/>
          </w:rPr>
          <w:t>La Chiesa</w:t>
        </w:r>
      </w:smartTag>
      <w:r w:rsidRPr="00DA223C">
        <w:rPr>
          <w:rFonts w:ascii="Calibri" w:hAnsi="Calibri"/>
          <w:color w:val="auto"/>
          <w:sz w:val="20"/>
          <w:szCs w:val="20"/>
        </w:rPr>
        <w:t xml:space="preserve"> “in uscita” è una Chiesa con le porte aperte. Uscire verso gli altri per giungere alle periferie umane non vuol dire correre verso il mondo senza una direzione e senza senso. </w:t>
      </w:r>
    </w:p>
    <w:p w:rsidR="001360EB" w:rsidRDefault="001360EB" w:rsidP="00DA223C">
      <w:pPr>
        <w:pStyle w:val="Default"/>
        <w:jc w:val="both"/>
      </w:pPr>
    </w:p>
  </w:footnote>
  <w:footnote w:id="7">
    <w:p w:rsidR="001360EB" w:rsidRDefault="001360EB" w:rsidP="00DA223C">
      <w:pPr>
        <w:pStyle w:val="FootnoteText"/>
        <w:spacing w:line="240" w:lineRule="auto"/>
        <w:jc w:val="both"/>
      </w:pPr>
      <w:r w:rsidRPr="00DA223C">
        <w:rPr>
          <w:rStyle w:val="FootnoteReference"/>
        </w:rPr>
        <w:footnoteRef/>
      </w:r>
      <w:r w:rsidRPr="00DA223C">
        <w:t xml:space="preserve"> Cfr. EF 6,10-20: </w:t>
      </w:r>
      <w:bookmarkStart w:id="10" w:name="VER_13"/>
      <w:r w:rsidRPr="00DA223C">
        <w:rPr>
          <w:rFonts w:cs="Arial"/>
          <w:vertAlign w:val="superscript"/>
        </w:rPr>
        <w:t>13</w:t>
      </w:r>
      <w:bookmarkEnd w:id="10"/>
      <w:r w:rsidRPr="00DA223C">
        <w:t>Prendete dunque l'armatura di Dio, perché possiate resistere nel giorno cattivo e restare saldi dopo aver superato tutte le prove. </w:t>
      </w:r>
      <w:bookmarkStart w:id="11" w:name="VER_14"/>
      <w:r w:rsidRPr="00DA223C">
        <w:rPr>
          <w:rFonts w:cs="Arial"/>
          <w:vertAlign w:val="superscript"/>
        </w:rPr>
        <w:t>14</w:t>
      </w:r>
      <w:bookmarkEnd w:id="11"/>
      <w:r w:rsidRPr="00DA223C">
        <w:t>State saldi, dunque: attorno ai fianchi, la verità; indosso, la corazza della giustizia; </w:t>
      </w:r>
      <w:bookmarkStart w:id="12" w:name="VER_15"/>
      <w:r w:rsidRPr="00DA223C">
        <w:rPr>
          <w:rFonts w:cs="Arial"/>
          <w:vertAlign w:val="superscript"/>
        </w:rPr>
        <w:t>15</w:t>
      </w:r>
      <w:bookmarkEnd w:id="12"/>
      <w:r w:rsidRPr="00DA223C">
        <w:t>i piedi, calzati e pronti a propagare il vangelo della pace</w:t>
      </w:r>
    </w:p>
  </w:footnote>
  <w:footnote w:id="8">
    <w:p w:rsidR="001360EB" w:rsidRPr="00A32B62" w:rsidRDefault="001360EB" w:rsidP="00A32B62">
      <w:pPr>
        <w:pStyle w:val="Default"/>
        <w:jc w:val="both"/>
        <w:rPr>
          <w:rFonts w:ascii="Calibri" w:hAnsi="Calibri"/>
          <w:color w:val="auto"/>
          <w:sz w:val="20"/>
          <w:szCs w:val="20"/>
        </w:rPr>
      </w:pPr>
      <w:r w:rsidRPr="00A32B62">
        <w:rPr>
          <w:rStyle w:val="FootnoteReference"/>
          <w:rFonts w:ascii="Calibri" w:hAnsi="Calibri" w:cs="Garamond"/>
          <w:color w:val="auto"/>
          <w:sz w:val="20"/>
          <w:szCs w:val="20"/>
        </w:rPr>
        <w:footnoteRef/>
      </w:r>
      <w:r w:rsidRPr="00A32B62">
        <w:rPr>
          <w:rFonts w:ascii="Calibri" w:hAnsi="Calibri"/>
          <w:color w:val="auto"/>
          <w:sz w:val="20"/>
          <w:szCs w:val="20"/>
        </w:rPr>
        <w:t xml:space="preserve"> Cfr. EG nn.20-24: </w:t>
      </w:r>
      <w:smartTag w:uri="urn:schemas-microsoft-com:office:smarttags" w:element="PersonName">
        <w:smartTagPr>
          <w:attr w:name="ProductID" w:val="la Chiesa"/>
        </w:smartTagPr>
        <w:r w:rsidRPr="00A32B62">
          <w:rPr>
            <w:rFonts w:ascii="Calibri" w:hAnsi="Calibri"/>
            <w:color w:val="auto"/>
            <w:sz w:val="20"/>
            <w:szCs w:val="20"/>
          </w:rPr>
          <w:t>La Chiesa</w:t>
        </w:r>
      </w:smartTag>
      <w:r w:rsidRPr="00A32B62">
        <w:rPr>
          <w:rFonts w:ascii="Calibri" w:hAnsi="Calibri"/>
          <w:color w:val="auto"/>
          <w:sz w:val="20"/>
          <w:szCs w:val="20"/>
        </w:rPr>
        <w:t xml:space="preserve"> “in uscita” è la comunità di di</w:t>
      </w:r>
      <w:r w:rsidRPr="00A32B62">
        <w:rPr>
          <w:rFonts w:ascii="Calibri" w:hAnsi="Calibri"/>
          <w:color w:val="auto"/>
          <w:sz w:val="20"/>
          <w:szCs w:val="20"/>
        </w:rPr>
        <w:softHyphen/>
        <w:t>scepoli missionari che prendono l’iniziativa, che si coinvolgono, che accompagnano, che fruttifi</w:t>
      </w:r>
      <w:r w:rsidRPr="00A32B62">
        <w:rPr>
          <w:rFonts w:ascii="Calibri" w:hAnsi="Calibri"/>
          <w:color w:val="auto"/>
          <w:sz w:val="20"/>
          <w:szCs w:val="20"/>
        </w:rPr>
        <w:softHyphen/>
        <w:t>cano e festeggiano. “</w:t>
      </w:r>
      <w:r w:rsidRPr="00A32B62">
        <w:rPr>
          <w:rFonts w:ascii="Calibri" w:hAnsi="Calibri"/>
          <w:i/>
          <w:iCs/>
          <w:color w:val="auto"/>
          <w:sz w:val="20"/>
          <w:szCs w:val="20"/>
        </w:rPr>
        <w:t xml:space="preserve">Primerear </w:t>
      </w:r>
      <w:r w:rsidRPr="00A32B62">
        <w:rPr>
          <w:rFonts w:ascii="Calibri" w:hAnsi="Calibri"/>
          <w:color w:val="auto"/>
          <w:sz w:val="20"/>
          <w:szCs w:val="20"/>
        </w:rPr>
        <w:t>– prendere l’inizia</w:t>
      </w:r>
      <w:r w:rsidRPr="00A32B62">
        <w:rPr>
          <w:rFonts w:ascii="Calibri" w:hAnsi="Calibri"/>
          <w:color w:val="auto"/>
          <w:sz w:val="20"/>
          <w:szCs w:val="20"/>
        </w:rPr>
        <w:softHyphen/>
        <w:t xml:space="preserve">tiva”: </w:t>
      </w:r>
    </w:p>
    <w:p w:rsidR="001360EB" w:rsidRDefault="001360EB" w:rsidP="00A32B62">
      <w:pPr>
        <w:pStyle w:val="Default"/>
        <w:jc w:val="both"/>
      </w:pPr>
    </w:p>
  </w:footnote>
  <w:footnote w:id="9">
    <w:p w:rsidR="001360EB" w:rsidRDefault="001360EB" w:rsidP="00260F84">
      <w:pPr>
        <w:pStyle w:val="FootnoteText"/>
        <w:spacing w:line="240" w:lineRule="auto"/>
        <w:jc w:val="both"/>
      </w:pPr>
      <w:r w:rsidRPr="00260F84">
        <w:rPr>
          <w:rStyle w:val="FootnoteReference"/>
        </w:rPr>
        <w:footnoteRef/>
      </w:r>
      <w:r w:rsidRPr="00260F84">
        <w:t xml:space="preserve"> Cfr. Lc 14,15-24: </w:t>
      </w:r>
      <w:bookmarkStart w:id="13" w:name="VER_23"/>
      <w:r w:rsidRPr="00260F84">
        <w:rPr>
          <w:rFonts w:cs="Arial"/>
          <w:vertAlign w:val="superscript"/>
        </w:rPr>
        <w:t>23</w:t>
      </w:r>
      <w:bookmarkEnd w:id="13"/>
      <w:r w:rsidRPr="00260F84">
        <w:t>Il padrone allora disse al servo: "Esci per le strade e lungo le siepi e costringili ad entrare, perché la mia casa si riempia. </w:t>
      </w:r>
      <w:bookmarkStart w:id="14" w:name="VER_24"/>
      <w:r w:rsidRPr="00260F84">
        <w:rPr>
          <w:rFonts w:cs="Arial"/>
          <w:vertAlign w:val="superscript"/>
        </w:rPr>
        <w:t>24</w:t>
      </w:r>
      <w:bookmarkEnd w:id="14"/>
      <w:r w:rsidRPr="00260F84">
        <w:t>Perché io vi dico: nessuno</w:t>
      </w:r>
      <w:r w:rsidRPr="00260F84">
        <w:rPr>
          <w:i/>
          <w:iCs/>
        </w:rPr>
        <w:t> </w:t>
      </w:r>
      <w:r w:rsidRPr="00260F84">
        <w:t>di quelli che erano stati invitati gusterà la mia cena".</w:t>
      </w:r>
    </w:p>
  </w:footnote>
  <w:footnote w:id="10">
    <w:p w:rsidR="001360EB" w:rsidRDefault="001360EB" w:rsidP="00C31679">
      <w:pPr>
        <w:pStyle w:val="FootnoteText"/>
        <w:spacing w:line="240" w:lineRule="auto"/>
        <w:jc w:val="both"/>
      </w:pPr>
      <w:r w:rsidRPr="00260F84">
        <w:rPr>
          <w:rStyle w:val="FootnoteReference"/>
        </w:rPr>
        <w:footnoteRef/>
      </w:r>
      <w:r w:rsidRPr="00260F84">
        <w:t xml:space="preserve"> 1 Gv, 1,1-3: </w:t>
      </w:r>
      <w:bookmarkStart w:id="15" w:name="VER_1"/>
      <w:r w:rsidRPr="00C31679">
        <w:t>1</w:t>
      </w:r>
      <w:bookmarkEnd w:id="15"/>
      <w:r w:rsidRPr="00C31679">
        <w:t> Quello che era da principio, quello che noi abbiamo udito, quello che abbiamo veduto con i nostri occhi, quello che contemplammo e che le nostre mani toccarono del Verbo della vita - </w:t>
      </w:r>
      <w:bookmarkStart w:id="16" w:name="VER_2"/>
      <w:r w:rsidRPr="00C31679">
        <w:t>2</w:t>
      </w:r>
      <w:bookmarkEnd w:id="16"/>
      <w:r w:rsidRPr="00C31679">
        <w:t>la vita infatti si manifestò, noi l'abbiamo veduta e di ciò diamo testimonianza e vi annunciamo la vita eterna, che era presso il Padre e che si manifestò a noi -, </w:t>
      </w:r>
      <w:bookmarkStart w:id="17" w:name="VER_3"/>
      <w:r w:rsidRPr="00C31679">
        <w:t>3</w:t>
      </w:r>
      <w:bookmarkEnd w:id="17"/>
      <w:r w:rsidRPr="00C31679">
        <w:t>quello che abbiamo veduto e udito, noi lo annunciamo anche a voi, perché anche voi siate in comunione con noi. E la nostra comunione è con il Padre e con il Figlio suo, Gesù Cristo.</w:t>
      </w:r>
    </w:p>
  </w:footnote>
  <w:footnote w:id="11">
    <w:p w:rsidR="001360EB" w:rsidRPr="00260F84" w:rsidRDefault="001360EB" w:rsidP="00C31679">
      <w:pPr>
        <w:pStyle w:val="Default"/>
        <w:jc w:val="both"/>
        <w:rPr>
          <w:rFonts w:ascii="Calibri" w:hAnsi="Calibri"/>
          <w:color w:val="auto"/>
          <w:sz w:val="20"/>
          <w:szCs w:val="20"/>
        </w:rPr>
      </w:pPr>
      <w:r w:rsidRPr="00260F84">
        <w:rPr>
          <w:rStyle w:val="FootnoteReference"/>
          <w:rFonts w:ascii="Calibri" w:hAnsi="Calibri" w:cs="Garamond"/>
          <w:color w:val="auto"/>
          <w:sz w:val="20"/>
          <w:szCs w:val="20"/>
        </w:rPr>
        <w:footnoteRef/>
      </w:r>
      <w:r w:rsidRPr="00260F84">
        <w:rPr>
          <w:rFonts w:ascii="Calibri" w:hAnsi="Calibri"/>
          <w:color w:val="auto"/>
          <w:sz w:val="20"/>
          <w:szCs w:val="20"/>
        </w:rPr>
        <w:t xml:space="preserve"> EG 41: Allo stesso tempo, gli enormi e rapidi cam</w:t>
      </w:r>
      <w:r w:rsidRPr="00260F84">
        <w:rPr>
          <w:rFonts w:ascii="Calibri" w:hAnsi="Calibri"/>
          <w:color w:val="auto"/>
          <w:sz w:val="20"/>
          <w:szCs w:val="20"/>
        </w:rPr>
        <w:softHyphen/>
        <w:t xml:space="preserve">biamenti culturali richiedono che prestiamo una costante attenzione per cercare di esprimere le verità di sempre in un linguaggio che consenta di riconoscere la sua permanente novità. </w:t>
      </w:r>
    </w:p>
    <w:p w:rsidR="001360EB" w:rsidRDefault="001360EB" w:rsidP="00C31679">
      <w:pPr>
        <w:pStyle w:val="Default"/>
        <w:jc w:val="both"/>
      </w:pPr>
    </w:p>
  </w:footnote>
  <w:footnote w:id="12">
    <w:p w:rsidR="001360EB" w:rsidRDefault="001360EB" w:rsidP="00C31679">
      <w:pPr>
        <w:pStyle w:val="FootnoteText"/>
        <w:spacing w:line="240" w:lineRule="auto"/>
        <w:jc w:val="both"/>
      </w:pPr>
      <w:r w:rsidRPr="006E64F1">
        <w:rPr>
          <w:rStyle w:val="FootnoteReference"/>
          <w:sz w:val="22"/>
          <w:szCs w:val="22"/>
        </w:rPr>
        <w:footnoteRef/>
      </w:r>
      <w:r w:rsidRPr="006E64F1">
        <w:rPr>
          <w:sz w:val="22"/>
          <w:szCs w:val="22"/>
        </w:rPr>
        <w:t xml:space="preserve">  </w:t>
      </w:r>
      <w:r w:rsidRPr="00C31679">
        <w:t>Cfr. Gn 4,7-11</w:t>
      </w:r>
      <w:r w:rsidRPr="006E64F1">
        <w:rPr>
          <w:sz w:val="22"/>
          <w:szCs w:val="22"/>
        </w:rPr>
        <w:t xml:space="preserve">: </w:t>
      </w:r>
      <w:bookmarkStart w:id="18" w:name="VER_9"/>
      <w:r w:rsidRPr="006E64F1">
        <w:t>9</w:t>
      </w:r>
      <w:bookmarkEnd w:id="18"/>
      <w:r w:rsidRPr="006E64F1">
        <w:t>Dio disse a Giona: "Ti sembra giusto essere così sdegnato per questa pianta di ricino?". Egli rispose: "Sì, è giusto; ne sono sdegnato da morire!".</w:t>
      </w:r>
      <w:r w:rsidRPr="00260F84">
        <w:rPr>
          <w:rFonts w:ascii="Georgia" w:hAnsi="Georgia"/>
          <w:sz w:val="22"/>
          <w:szCs w:val="22"/>
        </w:rPr>
        <w:t> </w:t>
      </w:r>
    </w:p>
  </w:footnote>
  <w:footnote w:id="13">
    <w:p w:rsidR="001360EB" w:rsidRPr="00C31679" w:rsidRDefault="001360EB" w:rsidP="00C31679">
      <w:pPr>
        <w:pStyle w:val="Default"/>
        <w:jc w:val="both"/>
        <w:rPr>
          <w:rFonts w:ascii="Calibri" w:hAnsi="Calibri"/>
          <w:sz w:val="20"/>
          <w:szCs w:val="20"/>
        </w:rPr>
      </w:pPr>
      <w:r w:rsidRPr="00C31679">
        <w:rPr>
          <w:rStyle w:val="FootnoteReference"/>
          <w:rFonts w:ascii="Calibri" w:hAnsi="Calibri" w:cs="Garamond"/>
          <w:color w:val="auto"/>
          <w:sz w:val="20"/>
          <w:szCs w:val="20"/>
        </w:rPr>
        <w:footnoteRef/>
      </w:r>
      <w:r w:rsidRPr="00C31679">
        <w:rPr>
          <w:rFonts w:ascii="Calibri" w:hAnsi="Calibri"/>
          <w:sz w:val="20"/>
          <w:szCs w:val="20"/>
        </w:rPr>
        <w:t xml:space="preserve"> EG 269: Gesù stesso è il modello di questa scelta evangelizzatrice che ci introduce nel cuore del popolo. Quanto bene ci fa vederlo vicino a tut</w:t>
      </w:r>
      <w:r w:rsidRPr="00C31679">
        <w:rPr>
          <w:rFonts w:ascii="Calibri" w:hAnsi="Calibri"/>
          <w:sz w:val="20"/>
          <w:szCs w:val="20"/>
        </w:rPr>
        <w:softHyphen/>
        <w:t>ti! Se parlava con qualcuno, guardava i suoi oc</w:t>
      </w:r>
      <w:r w:rsidRPr="00C31679">
        <w:rPr>
          <w:rFonts w:ascii="Calibri" w:hAnsi="Calibri"/>
          <w:sz w:val="20"/>
          <w:szCs w:val="20"/>
        </w:rPr>
        <w:softHyphen/>
        <w:t>chi con una profonda attenzione piena d’amore: « Gesù fissò lo sguardo su di lui, lo amò » (</w:t>
      </w:r>
      <w:r w:rsidRPr="00C31679">
        <w:rPr>
          <w:rFonts w:ascii="Calibri" w:hAnsi="Calibri"/>
          <w:i/>
          <w:iCs/>
          <w:sz w:val="20"/>
          <w:szCs w:val="20"/>
        </w:rPr>
        <w:t xml:space="preserve">Mc </w:t>
      </w:r>
      <w:r w:rsidRPr="00C31679">
        <w:rPr>
          <w:rFonts w:ascii="Calibri" w:hAnsi="Calibri"/>
          <w:sz w:val="20"/>
          <w:szCs w:val="20"/>
        </w:rPr>
        <w:t xml:space="preserve">10, 21). </w:t>
      </w:r>
    </w:p>
    <w:p w:rsidR="001360EB" w:rsidRDefault="001360EB" w:rsidP="00C31679">
      <w:pPr>
        <w:pStyle w:val="Default"/>
        <w:jc w:val="both"/>
      </w:pPr>
    </w:p>
  </w:footnote>
  <w:footnote w:id="14">
    <w:p w:rsidR="001360EB" w:rsidRDefault="001360EB" w:rsidP="00C31679">
      <w:pPr>
        <w:pStyle w:val="FootnoteText"/>
        <w:spacing w:line="240" w:lineRule="auto"/>
        <w:jc w:val="both"/>
      </w:pPr>
      <w:r w:rsidRPr="00435824">
        <w:rPr>
          <w:rStyle w:val="FootnoteReference"/>
        </w:rPr>
        <w:footnoteRef/>
      </w:r>
      <w:r w:rsidRPr="00435824">
        <w:t xml:space="preserve"> EG 24: </w:t>
      </w:r>
      <w:r w:rsidRPr="00435824">
        <w:rPr>
          <w:rStyle w:val="A3"/>
          <w:rFonts w:cs="Garamond"/>
          <w:color w:val="auto"/>
          <w:sz w:val="20"/>
        </w:rPr>
        <w:t>La comunità evangelizzatrice si mette mediante opere e gesti nella vita quotidiana degli altri, accorcia le distanze, si abbassa fino all’umi</w:t>
      </w:r>
      <w:r w:rsidRPr="00435824">
        <w:rPr>
          <w:rStyle w:val="A3"/>
          <w:rFonts w:cs="Garamond"/>
          <w:color w:val="auto"/>
          <w:sz w:val="20"/>
        </w:rPr>
        <w:softHyphen/>
        <w:t>liazione se è necessario, e assume la vita umana, toccando la carne sofferente di Cristo nel popo</w:t>
      </w:r>
      <w:r w:rsidRPr="00435824">
        <w:rPr>
          <w:rStyle w:val="A3"/>
          <w:rFonts w:cs="Garamond"/>
          <w:color w:val="auto"/>
          <w:sz w:val="20"/>
        </w:rPr>
        <w:softHyphen/>
        <w:t>lo.</w:t>
      </w:r>
    </w:p>
  </w:footnote>
  <w:footnote w:id="15">
    <w:p w:rsidR="001360EB" w:rsidRDefault="001360EB" w:rsidP="00C31679">
      <w:pPr>
        <w:pStyle w:val="FootnoteText"/>
        <w:spacing w:line="240" w:lineRule="auto"/>
        <w:jc w:val="both"/>
      </w:pPr>
      <w:r w:rsidRPr="00435824">
        <w:rPr>
          <w:rStyle w:val="FootnoteReference"/>
        </w:rPr>
        <w:footnoteRef/>
      </w:r>
      <w:r w:rsidRPr="00435824">
        <w:t xml:space="preserve"> Ap 3,20-21: </w:t>
      </w:r>
      <w:bookmarkStart w:id="19" w:name="VER_20"/>
      <w:r w:rsidRPr="00435824">
        <w:rPr>
          <w:rFonts w:cs="Arial"/>
          <w:vertAlign w:val="superscript"/>
        </w:rPr>
        <w:t>20</w:t>
      </w:r>
      <w:bookmarkEnd w:id="19"/>
      <w:r w:rsidRPr="00435824">
        <w:t>Ecco: sto alla porta e busso. Se qualcuno ascolta la mia voce e mi apre la porta, io verrò da lui, cenerò con lui ed egli con me. </w:t>
      </w:r>
      <w:bookmarkStart w:id="20" w:name="VER_21"/>
      <w:r w:rsidRPr="00435824">
        <w:rPr>
          <w:rFonts w:cs="Arial"/>
          <w:vertAlign w:val="superscript"/>
        </w:rPr>
        <w:t>21</w:t>
      </w:r>
      <w:bookmarkEnd w:id="20"/>
      <w:r w:rsidRPr="00435824">
        <w:t>Il vincitore lo farò sedere con me, sul mio trono, come anche io ho vinto e siedo con il Padre mio sul suo trono. </w:t>
      </w:r>
    </w:p>
  </w:footnote>
  <w:footnote w:id="16">
    <w:p w:rsidR="001360EB" w:rsidRPr="00C31679" w:rsidRDefault="001360EB" w:rsidP="00C31679">
      <w:pPr>
        <w:pStyle w:val="Default"/>
        <w:rPr>
          <w:rFonts w:ascii="Calibri" w:hAnsi="Calibri"/>
          <w:sz w:val="20"/>
          <w:szCs w:val="20"/>
        </w:rPr>
      </w:pPr>
      <w:r w:rsidRPr="00C31679">
        <w:rPr>
          <w:rStyle w:val="FootnoteReference"/>
          <w:rFonts w:ascii="Calibri" w:hAnsi="Calibri" w:cs="Garamond"/>
          <w:sz w:val="20"/>
          <w:szCs w:val="20"/>
        </w:rPr>
        <w:footnoteRef/>
      </w:r>
      <w:r w:rsidRPr="00C31679">
        <w:rPr>
          <w:rFonts w:ascii="Calibri" w:hAnsi="Calibri"/>
          <w:sz w:val="20"/>
          <w:szCs w:val="20"/>
        </w:rPr>
        <w:t xml:space="preserve"> EG 10: </w:t>
      </w:r>
    </w:p>
    <w:p w:rsidR="001360EB" w:rsidRPr="00C31679" w:rsidRDefault="001360EB" w:rsidP="00C31679">
      <w:pPr>
        <w:pStyle w:val="Default"/>
        <w:jc w:val="both"/>
        <w:rPr>
          <w:rFonts w:ascii="Calibri" w:hAnsi="Calibri"/>
          <w:color w:val="auto"/>
          <w:sz w:val="20"/>
          <w:szCs w:val="20"/>
        </w:rPr>
      </w:pPr>
      <w:r w:rsidRPr="00C31679">
        <w:rPr>
          <w:rFonts w:ascii="Calibri" w:hAnsi="Calibri"/>
          <w:color w:val="auto"/>
          <w:sz w:val="20"/>
          <w:szCs w:val="20"/>
        </w:rPr>
        <w:t>La proposta è vivere ad un livello superiore, però non con minore intensità: « La vita si raf</w:t>
      </w:r>
      <w:r w:rsidRPr="00C31679">
        <w:rPr>
          <w:rFonts w:ascii="Calibri" w:hAnsi="Calibri"/>
          <w:color w:val="auto"/>
          <w:sz w:val="20"/>
          <w:szCs w:val="20"/>
        </w:rPr>
        <w:softHyphen/>
        <w:t>forza donandola e s’indebolisce nell’isolamento e nell’agio. Di fatto, coloro che sfruttano di più le possibilità della vita sono quelli che lasciano la riva sicura e si appassionano alla missione di comunicare la vita agli altri ».</w:t>
      </w:r>
      <w:r>
        <w:rPr>
          <w:rStyle w:val="A5"/>
          <w:rFonts w:ascii="Calibri" w:hAnsi="Calibri"/>
          <w:color w:val="auto"/>
          <w:sz w:val="20"/>
          <w:szCs w:val="20"/>
        </w:rPr>
        <w:t xml:space="preserve"> </w:t>
      </w:r>
      <w:r w:rsidRPr="00C31679">
        <w:rPr>
          <w:rFonts w:ascii="Calibri" w:hAnsi="Calibri"/>
          <w:color w:val="auto"/>
          <w:sz w:val="20"/>
          <w:szCs w:val="20"/>
        </w:rPr>
        <w:t xml:space="preserve">Quando la Chiesa chiama all’impegno evangelizzatore, non fa altro che indicare ai cristiani il vero dinamismo </w:t>
      </w:r>
      <w:r>
        <w:rPr>
          <w:rFonts w:ascii="Calibri" w:hAnsi="Calibri"/>
          <w:color w:val="auto"/>
          <w:sz w:val="20"/>
          <w:szCs w:val="20"/>
        </w:rPr>
        <w:t>della realizzazione personale.</w:t>
      </w:r>
      <w:r w:rsidRPr="00C31679">
        <w:rPr>
          <w:rFonts w:ascii="Calibri" w:hAnsi="Calibri"/>
          <w:color w:val="auto"/>
          <w:sz w:val="20"/>
          <w:szCs w:val="20"/>
        </w:rPr>
        <w:t xml:space="preserve"> </w:t>
      </w:r>
    </w:p>
    <w:p w:rsidR="001360EB" w:rsidRDefault="001360EB" w:rsidP="00C31679">
      <w:pPr>
        <w:pStyle w:val="Default"/>
        <w:jc w:val="both"/>
      </w:pPr>
    </w:p>
  </w:footnote>
  <w:footnote w:id="17">
    <w:p w:rsidR="001360EB" w:rsidRDefault="001360EB" w:rsidP="00C31679">
      <w:pPr>
        <w:spacing w:line="240" w:lineRule="auto"/>
        <w:jc w:val="both"/>
      </w:pPr>
      <w:r w:rsidRPr="00C31679">
        <w:rPr>
          <w:sz w:val="20"/>
          <w:szCs w:val="20"/>
        </w:rPr>
        <w:footnoteRef/>
      </w:r>
      <w:r w:rsidRPr="00C31679">
        <w:rPr>
          <w:sz w:val="20"/>
          <w:szCs w:val="20"/>
        </w:rPr>
        <w:t xml:space="preserve"> Sl 107,33-36:</w:t>
      </w:r>
      <w:bookmarkStart w:id="21" w:name="VER_33"/>
      <w:r w:rsidRPr="00C31679">
        <w:rPr>
          <w:sz w:val="20"/>
          <w:szCs w:val="20"/>
        </w:rPr>
        <w:t xml:space="preserve"> 33</w:t>
      </w:r>
      <w:bookmarkEnd w:id="21"/>
      <w:r w:rsidRPr="00C31679">
        <w:rPr>
          <w:sz w:val="20"/>
          <w:szCs w:val="20"/>
        </w:rPr>
        <w:t xml:space="preserve"> Cambiò i fiumi in deserto, in luoghi aridi le fonti d'acqua</w:t>
      </w:r>
      <w:bookmarkStart w:id="22" w:name="VER_34"/>
      <w:r w:rsidRPr="00C31679">
        <w:rPr>
          <w:sz w:val="20"/>
          <w:szCs w:val="20"/>
        </w:rPr>
        <w:t xml:space="preserve"> 34</w:t>
      </w:r>
      <w:bookmarkEnd w:id="22"/>
      <w:r w:rsidRPr="00C31679">
        <w:rPr>
          <w:sz w:val="20"/>
          <w:szCs w:val="20"/>
        </w:rPr>
        <w:t xml:space="preserve"> e la terra fertile in palude, per la malvagità dei suoi abitanti. 35 Poi cambiò il deserto in distese d'acqua e la terra arida in sorgenti d'acqua. 36 Là fece abitare gli affamati, ed essi fondarono una città in cui abitare.</w:t>
      </w:r>
    </w:p>
  </w:footnote>
  <w:footnote w:id="18">
    <w:p w:rsidR="001360EB" w:rsidRDefault="001360EB" w:rsidP="00C31679">
      <w:pPr>
        <w:pStyle w:val="Default"/>
        <w:jc w:val="both"/>
        <w:rPr>
          <w:rStyle w:val="A3"/>
          <w:rFonts w:ascii="Calibri" w:hAnsi="Calibri"/>
          <w:color w:val="auto"/>
          <w:sz w:val="20"/>
          <w:szCs w:val="20"/>
        </w:rPr>
      </w:pPr>
      <w:r w:rsidRPr="00C31679">
        <w:rPr>
          <w:rStyle w:val="FootnoteReference"/>
          <w:rFonts w:ascii="Calibri" w:hAnsi="Calibri" w:cs="Garamond"/>
          <w:color w:val="auto"/>
          <w:sz w:val="20"/>
          <w:szCs w:val="20"/>
        </w:rPr>
        <w:footnoteRef/>
      </w:r>
      <w:r w:rsidRPr="00C31679">
        <w:rPr>
          <w:rFonts w:ascii="Calibri" w:hAnsi="Calibri"/>
          <w:color w:val="auto"/>
          <w:sz w:val="20"/>
          <w:szCs w:val="20"/>
        </w:rPr>
        <w:t xml:space="preserve"> EG 187: Ogni cristiano e ogni comunità sono chia</w:t>
      </w:r>
      <w:r w:rsidRPr="00C31679">
        <w:rPr>
          <w:rFonts w:ascii="Calibri" w:hAnsi="Calibri"/>
          <w:color w:val="auto"/>
          <w:sz w:val="20"/>
          <w:szCs w:val="20"/>
        </w:rPr>
        <w:softHyphen/>
        <w:t>mati ad essere strumenti di Dio per la liberazio</w:t>
      </w:r>
      <w:r w:rsidRPr="00C31679">
        <w:rPr>
          <w:rFonts w:ascii="Calibri" w:hAnsi="Calibri"/>
          <w:color w:val="auto"/>
          <w:sz w:val="20"/>
          <w:szCs w:val="20"/>
        </w:rPr>
        <w:softHyphen/>
        <w:t>ne e la promozione dei poveri, in modo che essi possano integrarsi pienamente nella società; que</w:t>
      </w:r>
      <w:r w:rsidRPr="00C31679">
        <w:rPr>
          <w:rFonts w:ascii="Calibri" w:hAnsi="Calibri"/>
          <w:color w:val="auto"/>
          <w:sz w:val="20"/>
          <w:szCs w:val="20"/>
        </w:rPr>
        <w:softHyphen/>
        <w:t>sto suppone che siamo docili e attenti ad ascolta</w:t>
      </w:r>
      <w:r w:rsidRPr="00C31679">
        <w:rPr>
          <w:rFonts w:ascii="Calibri" w:hAnsi="Calibri"/>
          <w:color w:val="auto"/>
          <w:sz w:val="20"/>
          <w:szCs w:val="20"/>
        </w:rPr>
        <w:softHyphen/>
      </w:r>
      <w:r w:rsidRPr="00C31679">
        <w:rPr>
          <w:rStyle w:val="A3"/>
          <w:rFonts w:ascii="Calibri" w:hAnsi="Calibri"/>
          <w:color w:val="auto"/>
          <w:sz w:val="20"/>
          <w:szCs w:val="20"/>
        </w:rPr>
        <w:t>re il grido del povero e soccorrerlo.</w:t>
      </w:r>
    </w:p>
    <w:p w:rsidR="001360EB" w:rsidRDefault="001360EB" w:rsidP="00C31679">
      <w:pPr>
        <w:pStyle w:val="Default"/>
        <w:jc w:val="both"/>
      </w:pPr>
    </w:p>
  </w:footnote>
  <w:footnote w:id="19">
    <w:p w:rsidR="001360EB" w:rsidRDefault="001360EB" w:rsidP="00C31679">
      <w:pPr>
        <w:spacing w:line="240" w:lineRule="auto"/>
        <w:jc w:val="both"/>
      </w:pPr>
      <w:r w:rsidRPr="00C31679">
        <w:rPr>
          <w:sz w:val="20"/>
          <w:szCs w:val="20"/>
        </w:rPr>
        <w:footnoteRef/>
      </w:r>
      <w:r w:rsidRPr="00C31679">
        <w:rPr>
          <w:sz w:val="20"/>
          <w:szCs w:val="20"/>
        </w:rPr>
        <w:t xml:space="preserve"> Ab 1,2-4: 2Fino a quando, Signore, implorerò aiuto e non ascolti, a te alzerò il grido: "Violenza!" e non salvi? Perché mi fai vedere l'iniquità e resti spettatore dell'oppressione? Ho davanti a me rapina e violenza e ci sono liti e si muovono contese. Non ha più forza la legge né mai si afferma il diritto. Il malvagio infatti raggira il giusto e il diritto ne esce stravolto.</w:t>
      </w:r>
    </w:p>
  </w:footnote>
  <w:footnote w:id="20">
    <w:p w:rsidR="001360EB" w:rsidRDefault="001360EB" w:rsidP="00483D53">
      <w:pPr>
        <w:pStyle w:val="Default"/>
        <w:jc w:val="both"/>
        <w:rPr>
          <w:rStyle w:val="A3"/>
          <w:rFonts w:ascii="Calibri" w:hAnsi="Calibri"/>
          <w:color w:val="auto"/>
          <w:sz w:val="20"/>
          <w:szCs w:val="20"/>
        </w:rPr>
      </w:pPr>
      <w:r w:rsidRPr="00483D53">
        <w:rPr>
          <w:rStyle w:val="FootnoteReference"/>
          <w:rFonts w:ascii="Calibri" w:hAnsi="Calibri" w:cs="Garamond"/>
          <w:color w:val="auto"/>
          <w:sz w:val="20"/>
          <w:szCs w:val="20"/>
        </w:rPr>
        <w:footnoteRef/>
      </w:r>
      <w:r w:rsidRPr="00483D53">
        <w:rPr>
          <w:rFonts w:ascii="Calibri" w:hAnsi="Calibri"/>
          <w:color w:val="auto"/>
          <w:sz w:val="20"/>
          <w:szCs w:val="20"/>
        </w:rPr>
        <w:t xml:space="preserve">  Cfr. EG nn. 87-92: Oggi, quando le reti e gli strumenti della comunicazione umana hanno raggiunto sviluppi inauditi, sentiamo la sfida di scoprire e trasmette</w:t>
      </w:r>
      <w:r w:rsidRPr="00483D53">
        <w:rPr>
          <w:rFonts w:ascii="Calibri" w:hAnsi="Calibri"/>
          <w:color w:val="auto"/>
          <w:sz w:val="20"/>
          <w:szCs w:val="20"/>
        </w:rPr>
        <w:softHyphen/>
      </w:r>
      <w:r w:rsidRPr="00483D53">
        <w:rPr>
          <w:rStyle w:val="A3"/>
          <w:rFonts w:ascii="Calibri" w:hAnsi="Calibri"/>
          <w:color w:val="auto"/>
          <w:sz w:val="20"/>
          <w:szCs w:val="20"/>
        </w:rPr>
        <w:t>re la “mistica” di vivere insieme, di mescolarci, di incontrarci, di prenderci in braccio, di appoggiar</w:t>
      </w:r>
      <w:r w:rsidRPr="00483D53">
        <w:rPr>
          <w:rStyle w:val="A3"/>
          <w:rFonts w:ascii="Calibri" w:hAnsi="Calibri"/>
          <w:color w:val="auto"/>
          <w:sz w:val="20"/>
          <w:szCs w:val="20"/>
        </w:rPr>
        <w:softHyphen/>
        <w:t>ci, di partecipare a questa marea un po’ caotica che può trasformarsi in una vera esperienza di fraternità, in una carovana solidale, in un santo pellegrinaggio.</w:t>
      </w:r>
    </w:p>
    <w:p w:rsidR="001360EB" w:rsidRDefault="001360EB" w:rsidP="00483D53">
      <w:pPr>
        <w:pStyle w:val="Default"/>
        <w:jc w:val="both"/>
      </w:pPr>
    </w:p>
  </w:footnote>
  <w:footnote w:id="21">
    <w:p w:rsidR="001360EB" w:rsidRPr="009E1E5C" w:rsidRDefault="001360EB" w:rsidP="009E1E5C">
      <w:pPr>
        <w:pStyle w:val="Default"/>
        <w:jc w:val="both"/>
        <w:rPr>
          <w:rFonts w:ascii="Calibri" w:hAnsi="Calibri"/>
          <w:color w:val="auto"/>
          <w:sz w:val="20"/>
          <w:szCs w:val="20"/>
        </w:rPr>
      </w:pPr>
      <w:r w:rsidRPr="009E1E5C">
        <w:rPr>
          <w:rStyle w:val="FootnoteReference"/>
          <w:rFonts w:ascii="Calibri" w:hAnsi="Calibri" w:cs="Garamond"/>
          <w:color w:val="auto"/>
          <w:sz w:val="20"/>
          <w:szCs w:val="20"/>
        </w:rPr>
        <w:footnoteRef/>
      </w:r>
      <w:r w:rsidRPr="009E1E5C">
        <w:rPr>
          <w:rFonts w:ascii="Calibri" w:hAnsi="Calibri"/>
          <w:color w:val="auto"/>
          <w:sz w:val="20"/>
          <w:szCs w:val="20"/>
        </w:rPr>
        <w:t xml:space="preserve"> Cfr. EG. nn. 68-70: Non è bene ignorare la decisiva importanza che riveste una cultura se</w:t>
      </w:r>
      <w:r w:rsidRPr="009E1E5C">
        <w:rPr>
          <w:rFonts w:ascii="Calibri" w:hAnsi="Calibri"/>
          <w:color w:val="auto"/>
          <w:sz w:val="20"/>
          <w:szCs w:val="20"/>
        </w:rPr>
        <w:softHyphen/>
        <w:t>gnata dalla fede, perché questa cultura evangeliz</w:t>
      </w:r>
      <w:r w:rsidRPr="009E1E5C">
        <w:rPr>
          <w:rFonts w:ascii="Calibri" w:hAnsi="Calibri"/>
          <w:color w:val="auto"/>
          <w:sz w:val="20"/>
          <w:szCs w:val="20"/>
        </w:rPr>
        <w:softHyphen/>
        <w:t xml:space="preserve">zata, al di là dei suoi limiti, ha molte più risorse di una semplice somma di credenti posti dinanzi agli attacchi del secolarismo attuale. </w:t>
      </w:r>
    </w:p>
    <w:p w:rsidR="001360EB" w:rsidRDefault="001360EB" w:rsidP="009E1E5C">
      <w:pPr>
        <w:pStyle w:val="Default"/>
        <w:jc w:val="both"/>
      </w:pPr>
    </w:p>
  </w:footnote>
  <w:footnote w:id="22">
    <w:p w:rsidR="001360EB" w:rsidRDefault="001360EB" w:rsidP="002426F7">
      <w:pPr>
        <w:pStyle w:val="FootnoteText"/>
        <w:spacing w:line="240" w:lineRule="auto"/>
        <w:jc w:val="both"/>
      </w:pPr>
      <w:r w:rsidRPr="002426F7">
        <w:rPr>
          <w:rStyle w:val="FootnoteReference"/>
        </w:rPr>
        <w:footnoteRef/>
      </w:r>
      <w:r w:rsidRPr="002426F7">
        <w:t xml:space="preserve"> Cfr. EG nn. 80 e 265: </w:t>
      </w:r>
      <w:r>
        <w:t>“</w:t>
      </w:r>
      <w:r w:rsidRPr="002426F7">
        <w:rPr>
          <w:rFonts w:cs="Garamond"/>
        </w:rPr>
        <w:t>L’entusiasmo nell’evangelizzazione si fonda su questa convinzione. Abbiamo a disposizione un tesoro di vita e di amore che non può ingan</w:t>
      </w:r>
      <w:r w:rsidRPr="002426F7">
        <w:rPr>
          <w:rFonts w:cs="Garamond"/>
        </w:rPr>
        <w:softHyphen/>
        <w:t>nare, il messaggio che non può manipolare né illudere. È una risposta che scende nel più pro</w:t>
      </w:r>
      <w:r w:rsidRPr="002426F7">
        <w:rPr>
          <w:rFonts w:cs="Garamond"/>
        </w:rPr>
        <w:softHyphen/>
        <w:t>fondo dell’essere umano e che può sostenerlo ed elevarlo</w:t>
      </w:r>
      <w:r>
        <w:rPr>
          <w:rFonts w:cs="Garamond"/>
        </w:rPr>
        <w:t>”</w:t>
      </w:r>
      <w:r w:rsidRPr="002426F7">
        <w:rPr>
          <w:rFonts w:cs="Garamond"/>
        </w:rPr>
        <w:t>.</w:t>
      </w:r>
    </w:p>
  </w:footnote>
  <w:footnote w:id="23">
    <w:p w:rsidR="001360EB" w:rsidRDefault="001360EB" w:rsidP="003B2711">
      <w:pPr>
        <w:pStyle w:val="FootnoteText"/>
        <w:spacing w:line="240" w:lineRule="auto"/>
        <w:jc w:val="both"/>
      </w:pPr>
      <w:r w:rsidRPr="003B2711">
        <w:rPr>
          <w:rStyle w:val="FootnoteReference"/>
        </w:rPr>
        <w:footnoteRef/>
      </w:r>
      <w:r w:rsidRPr="003B2711">
        <w:t xml:space="preserve"> EG 174-175: </w:t>
      </w:r>
      <w:r w:rsidRPr="003B2711">
        <w:rPr>
          <w:rStyle w:val="A3"/>
          <w:rFonts w:cs="Garamond"/>
          <w:color w:val="auto"/>
          <w:sz w:val="20"/>
        </w:rPr>
        <w:t>L’evangelizzazione richiede la familiarità con la Parola di Dio e questo esige che le dio</w:t>
      </w:r>
      <w:r w:rsidRPr="003B2711">
        <w:rPr>
          <w:rStyle w:val="A3"/>
          <w:rFonts w:cs="Garamond"/>
          <w:color w:val="auto"/>
          <w:sz w:val="20"/>
        </w:rPr>
        <w:softHyphen/>
        <w:t>cesi, le parrocchie e tutte le aggregazioni cattoli</w:t>
      </w:r>
      <w:r w:rsidRPr="003B2711">
        <w:rPr>
          <w:rStyle w:val="A3"/>
          <w:rFonts w:cs="Garamond"/>
          <w:color w:val="auto"/>
          <w:sz w:val="20"/>
        </w:rPr>
        <w:softHyphen/>
        <w:t>che propongano uno studio serio e perseverante della Bibbia, come pure ne promuovano la let</w:t>
      </w:r>
      <w:r w:rsidRPr="003B2711">
        <w:rPr>
          <w:rStyle w:val="A3"/>
          <w:rFonts w:cs="Garamond"/>
          <w:color w:val="auto"/>
          <w:sz w:val="20"/>
        </w:rPr>
        <w:softHyphen/>
        <w:t>tura orante personale e comunitaria.</w:t>
      </w:r>
    </w:p>
  </w:footnote>
  <w:footnote w:id="24">
    <w:p w:rsidR="001360EB" w:rsidRPr="00655DA8" w:rsidRDefault="001360EB" w:rsidP="00AF0765">
      <w:pPr>
        <w:pStyle w:val="Default"/>
        <w:jc w:val="both"/>
        <w:rPr>
          <w:rFonts w:ascii="Calibri" w:hAnsi="Calibri"/>
          <w:sz w:val="20"/>
          <w:szCs w:val="20"/>
        </w:rPr>
      </w:pPr>
      <w:r w:rsidRPr="00655DA8">
        <w:rPr>
          <w:rStyle w:val="FootnoteReference"/>
          <w:rFonts w:ascii="Calibri" w:hAnsi="Calibri" w:cs="Garamond"/>
          <w:color w:val="auto"/>
          <w:sz w:val="20"/>
          <w:szCs w:val="20"/>
        </w:rPr>
        <w:footnoteRef/>
      </w:r>
      <w:r w:rsidRPr="00655DA8">
        <w:rPr>
          <w:rFonts w:ascii="Calibri" w:hAnsi="Calibri"/>
          <w:sz w:val="20"/>
          <w:szCs w:val="20"/>
        </w:rPr>
        <w:t xml:space="preserve"> EG 51: “esorto tutte le comunità ad avere una « sempre vigile capacità di studiare i segni dei tem</w:t>
      </w:r>
      <w:r w:rsidRPr="00655DA8">
        <w:rPr>
          <w:rFonts w:ascii="Calibri" w:hAnsi="Calibri"/>
          <w:sz w:val="20"/>
          <w:szCs w:val="20"/>
        </w:rPr>
        <w:softHyphen/>
        <w:t>pi »</w:t>
      </w:r>
    </w:p>
    <w:p w:rsidR="001360EB" w:rsidRDefault="001360EB" w:rsidP="00AF0765">
      <w:pPr>
        <w:pStyle w:val="Default"/>
        <w:jc w:val="both"/>
      </w:pPr>
    </w:p>
  </w:footnote>
  <w:footnote w:id="25">
    <w:p w:rsidR="001360EB" w:rsidRPr="00AF0765" w:rsidRDefault="001360EB" w:rsidP="00AF0765">
      <w:pPr>
        <w:pStyle w:val="Default"/>
        <w:jc w:val="both"/>
        <w:rPr>
          <w:rFonts w:ascii="Calibri" w:hAnsi="Calibri"/>
          <w:color w:val="auto"/>
          <w:sz w:val="20"/>
          <w:szCs w:val="20"/>
        </w:rPr>
      </w:pPr>
      <w:r w:rsidRPr="00AF0765">
        <w:rPr>
          <w:rStyle w:val="FootnoteReference"/>
          <w:rFonts w:ascii="Calibri" w:hAnsi="Calibri" w:cs="Garamond"/>
          <w:color w:val="auto"/>
          <w:sz w:val="20"/>
          <w:szCs w:val="20"/>
        </w:rPr>
        <w:footnoteRef/>
      </w:r>
      <w:r w:rsidRPr="00AF0765">
        <w:rPr>
          <w:rFonts w:ascii="Calibri" w:hAnsi="Calibri"/>
          <w:color w:val="auto"/>
          <w:sz w:val="20"/>
          <w:szCs w:val="20"/>
        </w:rPr>
        <w:t xml:space="preserve"> EG 63: Inoltre, è necessario che riconosciamo che, se parte della nostra gente battezzata non sperimenta la propria appartenenza alla Chiesa, ciò si deve anche ad alcune strutture e ad un clima poco accoglienti in alcune delle nostre parrocchie e comunità, o a un atteggiamento burocratico per rispondere ai problemi, semplici o complessi, della vita dei nostri popoli. </w:t>
      </w:r>
    </w:p>
    <w:p w:rsidR="001360EB" w:rsidRDefault="001360EB" w:rsidP="00AF0765">
      <w:pPr>
        <w:pStyle w:val="Default"/>
        <w:jc w:val="both"/>
      </w:pPr>
    </w:p>
  </w:footnote>
  <w:footnote w:id="26">
    <w:p w:rsidR="001360EB" w:rsidRDefault="001360EB" w:rsidP="00655DA8">
      <w:pPr>
        <w:pStyle w:val="FootnoteText"/>
        <w:spacing w:line="240" w:lineRule="auto"/>
        <w:jc w:val="both"/>
      </w:pPr>
      <w:r w:rsidRPr="00655DA8">
        <w:rPr>
          <w:rStyle w:val="FootnoteReference"/>
        </w:rPr>
        <w:footnoteRef/>
      </w:r>
      <w:r w:rsidRPr="00655DA8">
        <w:t xml:space="preserve"> EG 24: </w:t>
      </w:r>
      <w:r w:rsidRPr="00655DA8">
        <w:rPr>
          <w:rStyle w:val="A3"/>
          <w:rFonts w:cs="Garamond"/>
          <w:color w:val="auto"/>
          <w:sz w:val="20"/>
        </w:rPr>
        <w:t>la comunità evangelizzatrice gioiosa sa sempre “festeggiare”. Celebra e festeggia ogni piccola vittoria, ogni passo avanti nell’evangelizzazione. L’evangelizzazione gioiosa si fa bellezza nella Liturgia in mezzo all’esigenza quotidiana di far progredire il bene. La Chiesa evangelizza e si evangelizza con la bellezza della Liturgia, la qua</w:t>
      </w:r>
      <w:r w:rsidRPr="00655DA8">
        <w:rPr>
          <w:rStyle w:val="A3"/>
          <w:rFonts w:cs="Garamond"/>
          <w:color w:val="auto"/>
          <w:sz w:val="20"/>
        </w:rPr>
        <w:softHyphen/>
        <w:t>le è anche celebrazione dell’attività evangelizza</w:t>
      </w:r>
      <w:r w:rsidRPr="00655DA8">
        <w:rPr>
          <w:rStyle w:val="A3"/>
          <w:rFonts w:cs="Garamond"/>
          <w:color w:val="auto"/>
          <w:sz w:val="20"/>
        </w:rPr>
        <w:softHyphen/>
        <w:t>trice e fonte di un rinnovato impulso a donarsi.</w:t>
      </w:r>
      <w:r w:rsidRPr="00655DA8">
        <w:t xml:space="preserve"> </w:t>
      </w:r>
    </w:p>
  </w:footnote>
  <w:footnote w:id="27">
    <w:p w:rsidR="001360EB" w:rsidRDefault="001360EB" w:rsidP="00655DA8">
      <w:pPr>
        <w:spacing w:line="240" w:lineRule="auto"/>
        <w:jc w:val="both"/>
      </w:pPr>
      <w:r w:rsidRPr="00655DA8">
        <w:rPr>
          <w:sz w:val="20"/>
          <w:szCs w:val="20"/>
        </w:rPr>
        <w:footnoteRef/>
      </w:r>
      <w:r w:rsidRPr="00655DA8">
        <w:rPr>
          <w:sz w:val="20"/>
          <w:szCs w:val="20"/>
        </w:rPr>
        <w:t xml:space="preserve"> Cfr. 1 Cor 10,14-17: 14Perciò, miei cari, state lontani dall'idolatria. 15Parlo come a persone intelligenti. Giudicate voi stessi quello che dico: </w:t>
      </w:r>
      <w:bookmarkStart w:id="23" w:name="VER_16"/>
      <w:r w:rsidRPr="00655DA8">
        <w:rPr>
          <w:sz w:val="20"/>
          <w:szCs w:val="20"/>
        </w:rPr>
        <w:t>16</w:t>
      </w:r>
      <w:bookmarkEnd w:id="23"/>
      <w:r w:rsidRPr="00655DA8">
        <w:rPr>
          <w:sz w:val="20"/>
          <w:szCs w:val="20"/>
        </w:rPr>
        <w:t>il calice della benedizione che noi benediciamo, non è forse comunione con il sangue di Cristo? E il pane che noi spezziamo, non è forse comunione con il corpo di Cristo? </w:t>
      </w:r>
      <w:bookmarkStart w:id="24" w:name="VER_17"/>
      <w:r w:rsidRPr="00655DA8">
        <w:rPr>
          <w:sz w:val="20"/>
          <w:szCs w:val="20"/>
        </w:rPr>
        <w:t>17</w:t>
      </w:r>
      <w:bookmarkEnd w:id="24"/>
      <w:r w:rsidRPr="00655DA8">
        <w:rPr>
          <w:sz w:val="20"/>
          <w:szCs w:val="20"/>
        </w:rPr>
        <w:t>Poiché vi è un solo pane, noi siamo, benché molti, un solo corpo: tutti infatti partecipiamo all'unico pane</w:t>
      </w:r>
    </w:p>
  </w:footnote>
  <w:footnote w:id="28">
    <w:p w:rsidR="001360EB" w:rsidRDefault="001360EB">
      <w:pPr>
        <w:pStyle w:val="FootnoteText"/>
      </w:pPr>
      <w:r>
        <w:rPr>
          <w:rStyle w:val="FootnoteReference"/>
        </w:rPr>
        <w:footnoteRef/>
      </w:r>
      <w:r>
        <w:t xml:space="preserve"> Cfr. EG 119-121:  Tutti siamo discepoli missionari</w:t>
      </w:r>
    </w:p>
  </w:footnote>
  <w:footnote w:id="29">
    <w:p w:rsidR="001360EB" w:rsidRDefault="001360EB" w:rsidP="00B94359">
      <w:pPr>
        <w:spacing w:line="240" w:lineRule="auto"/>
        <w:jc w:val="both"/>
      </w:pPr>
      <w:r w:rsidRPr="00B94359">
        <w:rPr>
          <w:sz w:val="20"/>
          <w:szCs w:val="20"/>
        </w:rPr>
        <w:footnoteRef/>
      </w:r>
      <w:r w:rsidRPr="00B94359">
        <w:rPr>
          <w:sz w:val="20"/>
          <w:szCs w:val="20"/>
        </w:rPr>
        <w:t xml:space="preserve"> 1 Cor 9,15-18: 15Io invece non mi sono avvalso di alcuno di questi diritti, né ve ne scrivo perché si faccia in tal modo con me; preferirei piuttosto morire. Nessuno mi toglierà questo vanto! 16Infatti annunciare il Vangelo non è per me un vanto, perché è una necessità che mi si impone: guai a me se non annuncio il Vangelo! 17Se lo faccio di mia iniziativa, ho diritto alla ricompensa; ma se non lo faccio di mia iniziativa, è un incarico che mi è stato affidato. 18Qual è dunque la mia ricompensa? Quella di annunciare gratuitamente il Vangelo senza usare il diritto conferitomi dal Vangelo.</w:t>
      </w:r>
    </w:p>
  </w:footnote>
  <w:footnote w:id="30">
    <w:p w:rsidR="001360EB" w:rsidRPr="00B94359" w:rsidRDefault="001360EB" w:rsidP="00B94359">
      <w:pPr>
        <w:pStyle w:val="Default"/>
        <w:jc w:val="both"/>
        <w:rPr>
          <w:rFonts w:ascii="Calibri" w:hAnsi="Calibri"/>
          <w:color w:val="auto"/>
          <w:sz w:val="20"/>
          <w:szCs w:val="20"/>
        </w:rPr>
      </w:pPr>
      <w:r w:rsidRPr="00B94359">
        <w:rPr>
          <w:rStyle w:val="FootnoteReference"/>
          <w:rFonts w:ascii="Calibri" w:hAnsi="Calibri" w:cs="Garamond"/>
          <w:color w:val="auto"/>
          <w:sz w:val="20"/>
          <w:szCs w:val="20"/>
        </w:rPr>
        <w:footnoteRef/>
      </w:r>
      <w:r w:rsidRPr="00B94359">
        <w:rPr>
          <w:rFonts w:ascii="Calibri" w:hAnsi="Calibri"/>
          <w:color w:val="auto"/>
          <w:sz w:val="20"/>
          <w:szCs w:val="20"/>
        </w:rPr>
        <w:t xml:space="preserve"> EG 34-35: Se intendiamo porre tutto in chiave missio</w:t>
      </w:r>
      <w:r w:rsidRPr="00B94359">
        <w:rPr>
          <w:rFonts w:ascii="Calibri" w:hAnsi="Calibri"/>
          <w:color w:val="auto"/>
          <w:sz w:val="20"/>
          <w:szCs w:val="20"/>
        </w:rPr>
        <w:softHyphen/>
        <w:t>naria, questo vale anche per il modo di comu</w:t>
      </w:r>
      <w:r w:rsidRPr="00B94359">
        <w:rPr>
          <w:rFonts w:ascii="Calibri" w:hAnsi="Calibri"/>
          <w:color w:val="auto"/>
          <w:sz w:val="20"/>
          <w:szCs w:val="20"/>
        </w:rPr>
        <w:softHyphen/>
        <w:t>nicare il messaggio. Nel mondo di oggi, con la velocità delle comunicazioni e la selezione inte</w:t>
      </w:r>
      <w:r w:rsidRPr="00B94359">
        <w:rPr>
          <w:rFonts w:ascii="Calibri" w:hAnsi="Calibri"/>
          <w:color w:val="auto"/>
          <w:sz w:val="20"/>
          <w:szCs w:val="20"/>
        </w:rPr>
        <w:softHyphen/>
        <w:t xml:space="preserve">ressata dei contenuti operata dai </w:t>
      </w:r>
      <w:r w:rsidRPr="00B94359">
        <w:rPr>
          <w:rFonts w:ascii="Calibri" w:hAnsi="Calibri"/>
          <w:i/>
          <w:iCs/>
          <w:color w:val="auto"/>
          <w:sz w:val="20"/>
          <w:szCs w:val="20"/>
        </w:rPr>
        <w:t>media</w:t>
      </w:r>
      <w:r w:rsidRPr="00B94359">
        <w:rPr>
          <w:rFonts w:ascii="Calibri" w:hAnsi="Calibri"/>
          <w:color w:val="auto"/>
          <w:sz w:val="20"/>
          <w:szCs w:val="20"/>
        </w:rPr>
        <w:t>, il mes</w:t>
      </w:r>
      <w:r w:rsidRPr="00B94359">
        <w:rPr>
          <w:rFonts w:ascii="Calibri" w:hAnsi="Calibri"/>
          <w:color w:val="auto"/>
          <w:sz w:val="20"/>
          <w:szCs w:val="20"/>
        </w:rPr>
        <w:softHyphen/>
        <w:t>saggio che annunciamo corre più che mai il ri</w:t>
      </w:r>
      <w:r w:rsidRPr="00B94359">
        <w:rPr>
          <w:rFonts w:ascii="Calibri" w:hAnsi="Calibri"/>
          <w:color w:val="auto"/>
          <w:sz w:val="20"/>
          <w:szCs w:val="20"/>
        </w:rPr>
        <w:softHyphen/>
        <w:t xml:space="preserve">schio di apparire mutilato e ridotto ad alcuni suoi aspetti secondari </w:t>
      </w:r>
    </w:p>
    <w:p w:rsidR="001360EB" w:rsidRDefault="001360EB" w:rsidP="00B94359">
      <w:pPr>
        <w:pStyle w:val="Default"/>
        <w:jc w:val="both"/>
      </w:pPr>
    </w:p>
  </w:footnote>
  <w:footnote w:id="31">
    <w:p w:rsidR="001360EB" w:rsidRPr="0085177E" w:rsidRDefault="001360EB" w:rsidP="0085177E">
      <w:pPr>
        <w:pStyle w:val="Default"/>
        <w:jc w:val="both"/>
        <w:rPr>
          <w:rFonts w:ascii="Calibri" w:hAnsi="Calibri"/>
          <w:color w:val="auto"/>
          <w:sz w:val="20"/>
          <w:szCs w:val="20"/>
        </w:rPr>
      </w:pPr>
      <w:r w:rsidRPr="0085177E">
        <w:rPr>
          <w:rStyle w:val="FootnoteReference"/>
          <w:rFonts w:ascii="Calibri" w:hAnsi="Calibri" w:cs="Garamond"/>
          <w:color w:val="auto"/>
          <w:sz w:val="20"/>
          <w:szCs w:val="20"/>
        </w:rPr>
        <w:footnoteRef/>
      </w:r>
      <w:r w:rsidRPr="0085177E">
        <w:rPr>
          <w:rFonts w:ascii="Calibri" w:hAnsi="Calibri"/>
          <w:color w:val="auto"/>
          <w:sz w:val="20"/>
          <w:szCs w:val="20"/>
        </w:rPr>
        <w:t xml:space="preserve"> EG 105-106: Anche se non sempre è facile accostare i giovani, si sono fatti progressi in due ambiti: la consapevolezza che tutta la comunità li evan</w:t>
      </w:r>
      <w:r w:rsidRPr="0085177E">
        <w:rPr>
          <w:rFonts w:ascii="Calibri" w:hAnsi="Calibri"/>
          <w:color w:val="auto"/>
          <w:sz w:val="20"/>
          <w:szCs w:val="20"/>
        </w:rPr>
        <w:softHyphen/>
        <w:t xml:space="preserve">gelizza e li educa, e l’urgenza che essi abbiano un maggiore protagonismo. Si deve riconoscere che, nell’attuale contesto di crisi dell’impegno e dei legami comunitari, sono molti i giovani che offrono il loro aiuto solidale di fronte ai mali del mondo e intraprendono varie forme di militanza e di volontariato. </w:t>
      </w:r>
    </w:p>
    <w:p w:rsidR="001360EB" w:rsidRDefault="001360EB" w:rsidP="0085177E">
      <w:pPr>
        <w:pStyle w:val="Defaul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C294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54E61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D3662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D4E8E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7F092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2E72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D6AE5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0886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28CD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44CA60"/>
    <w:lvl w:ilvl="0">
      <w:start w:val="1"/>
      <w:numFmt w:val="bullet"/>
      <w:lvlText w:val=""/>
      <w:lvlJc w:val="left"/>
      <w:pPr>
        <w:tabs>
          <w:tab w:val="num" w:pos="360"/>
        </w:tabs>
        <w:ind w:left="360" w:hanging="360"/>
      </w:pPr>
      <w:rPr>
        <w:rFonts w:ascii="Symbol" w:hAnsi="Symbol" w:hint="default"/>
      </w:rPr>
    </w:lvl>
  </w:abstractNum>
  <w:abstractNum w:abstractNumId="10">
    <w:nsid w:val="01FC4473"/>
    <w:multiLevelType w:val="hybridMultilevel"/>
    <w:tmpl w:val="481839C8"/>
    <w:lvl w:ilvl="0" w:tplc="0410000F">
      <w:start w:val="1"/>
      <w:numFmt w:val="decimal"/>
      <w:lvlText w:val="%1."/>
      <w:lvlJc w:val="left"/>
      <w:pPr>
        <w:ind w:left="786" w:hanging="360"/>
      </w:pPr>
      <w:rPr>
        <w:rFonts w:cs="Times New Roman"/>
      </w:rPr>
    </w:lvl>
    <w:lvl w:ilvl="1" w:tplc="04100003">
      <w:start w:val="1"/>
      <w:numFmt w:val="bullet"/>
      <w:lvlText w:val="o"/>
      <w:lvlJc w:val="left"/>
      <w:pPr>
        <w:ind w:left="1506" w:hanging="360"/>
      </w:pPr>
      <w:rPr>
        <w:rFonts w:ascii="Courier New" w:hAnsi="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hint="default"/>
      </w:rPr>
    </w:lvl>
    <w:lvl w:ilvl="8" w:tplc="04100005">
      <w:start w:val="1"/>
      <w:numFmt w:val="bullet"/>
      <w:lvlText w:val=""/>
      <w:lvlJc w:val="left"/>
      <w:pPr>
        <w:ind w:left="6546" w:hanging="360"/>
      </w:pPr>
      <w:rPr>
        <w:rFonts w:ascii="Wingdings" w:hAnsi="Wingdings" w:hint="default"/>
      </w:rPr>
    </w:lvl>
  </w:abstractNum>
  <w:abstractNum w:abstractNumId="11">
    <w:nsid w:val="03226BD1"/>
    <w:multiLevelType w:val="hybridMultilevel"/>
    <w:tmpl w:val="DDD6E45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14CA3367"/>
    <w:multiLevelType w:val="hybridMultilevel"/>
    <w:tmpl w:val="797CF598"/>
    <w:lvl w:ilvl="0" w:tplc="8640BB4E">
      <w:start w:val="1"/>
      <w:numFmt w:val="bullet"/>
      <w:lvlText w:val="-"/>
      <w:lvlJc w:val="left"/>
      <w:pPr>
        <w:tabs>
          <w:tab w:val="num" w:pos="720"/>
        </w:tabs>
        <w:ind w:left="720" w:hanging="360"/>
      </w:pPr>
      <w:rPr>
        <w:rFonts w:ascii="Times New Roman" w:hAnsi="Times New Roman" w:hint="default"/>
      </w:rPr>
    </w:lvl>
    <w:lvl w:ilvl="1" w:tplc="320C7B9E">
      <w:start w:val="1"/>
      <w:numFmt w:val="bullet"/>
      <w:lvlText w:val="-"/>
      <w:lvlJc w:val="left"/>
      <w:pPr>
        <w:tabs>
          <w:tab w:val="num" w:pos="1440"/>
        </w:tabs>
        <w:ind w:left="1440" w:hanging="360"/>
      </w:pPr>
      <w:rPr>
        <w:rFonts w:ascii="Times New Roman" w:hAnsi="Times New Roman" w:hint="default"/>
      </w:rPr>
    </w:lvl>
    <w:lvl w:ilvl="2" w:tplc="DFE03118" w:tentative="1">
      <w:start w:val="1"/>
      <w:numFmt w:val="bullet"/>
      <w:lvlText w:val="-"/>
      <w:lvlJc w:val="left"/>
      <w:pPr>
        <w:tabs>
          <w:tab w:val="num" w:pos="2160"/>
        </w:tabs>
        <w:ind w:left="2160" w:hanging="360"/>
      </w:pPr>
      <w:rPr>
        <w:rFonts w:ascii="Times New Roman" w:hAnsi="Times New Roman" w:hint="default"/>
      </w:rPr>
    </w:lvl>
    <w:lvl w:ilvl="3" w:tplc="E28803E6" w:tentative="1">
      <w:start w:val="1"/>
      <w:numFmt w:val="bullet"/>
      <w:lvlText w:val="-"/>
      <w:lvlJc w:val="left"/>
      <w:pPr>
        <w:tabs>
          <w:tab w:val="num" w:pos="2880"/>
        </w:tabs>
        <w:ind w:left="2880" w:hanging="360"/>
      </w:pPr>
      <w:rPr>
        <w:rFonts w:ascii="Times New Roman" w:hAnsi="Times New Roman" w:hint="default"/>
      </w:rPr>
    </w:lvl>
    <w:lvl w:ilvl="4" w:tplc="D9D07CEC" w:tentative="1">
      <w:start w:val="1"/>
      <w:numFmt w:val="bullet"/>
      <w:lvlText w:val="-"/>
      <w:lvlJc w:val="left"/>
      <w:pPr>
        <w:tabs>
          <w:tab w:val="num" w:pos="3600"/>
        </w:tabs>
        <w:ind w:left="3600" w:hanging="360"/>
      </w:pPr>
      <w:rPr>
        <w:rFonts w:ascii="Times New Roman" w:hAnsi="Times New Roman" w:hint="default"/>
      </w:rPr>
    </w:lvl>
    <w:lvl w:ilvl="5" w:tplc="EF623840" w:tentative="1">
      <w:start w:val="1"/>
      <w:numFmt w:val="bullet"/>
      <w:lvlText w:val="-"/>
      <w:lvlJc w:val="left"/>
      <w:pPr>
        <w:tabs>
          <w:tab w:val="num" w:pos="4320"/>
        </w:tabs>
        <w:ind w:left="4320" w:hanging="360"/>
      </w:pPr>
      <w:rPr>
        <w:rFonts w:ascii="Times New Roman" w:hAnsi="Times New Roman" w:hint="default"/>
      </w:rPr>
    </w:lvl>
    <w:lvl w:ilvl="6" w:tplc="6B1A5FC0" w:tentative="1">
      <w:start w:val="1"/>
      <w:numFmt w:val="bullet"/>
      <w:lvlText w:val="-"/>
      <w:lvlJc w:val="left"/>
      <w:pPr>
        <w:tabs>
          <w:tab w:val="num" w:pos="5040"/>
        </w:tabs>
        <w:ind w:left="5040" w:hanging="360"/>
      </w:pPr>
      <w:rPr>
        <w:rFonts w:ascii="Times New Roman" w:hAnsi="Times New Roman" w:hint="default"/>
      </w:rPr>
    </w:lvl>
    <w:lvl w:ilvl="7" w:tplc="B0B6E4E0" w:tentative="1">
      <w:start w:val="1"/>
      <w:numFmt w:val="bullet"/>
      <w:lvlText w:val="-"/>
      <w:lvlJc w:val="left"/>
      <w:pPr>
        <w:tabs>
          <w:tab w:val="num" w:pos="5760"/>
        </w:tabs>
        <w:ind w:left="5760" w:hanging="360"/>
      </w:pPr>
      <w:rPr>
        <w:rFonts w:ascii="Times New Roman" w:hAnsi="Times New Roman" w:hint="default"/>
      </w:rPr>
    </w:lvl>
    <w:lvl w:ilvl="8" w:tplc="02C6BA2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E375372"/>
    <w:multiLevelType w:val="hybridMultilevel"/>
    <w:tmpl w:val="149E4618"/>
    <w:lvl w:ilvl="0" w:tplc="7F4CFD00">
      <w:start w:val="2"/>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C5C63AE"/>
    <w:multiLevelType w:val="hybridMultilevel"/>
    <w:tmpl w:val="90B60C60"/>
    <w:lvl w:ilvl="0" w:tplc="34785D80">
      <w:start w:val="1"/>
      <w:numFmt w:val="bullet"/>
      <w:lvlText w:val="-"/>
      <w:lvlJc w:val="left"/>
      <w:pPr>
        <w:tabs>
          <w:tab w:val="num" w:pos="720"/>
        </w:tabs>
        <w:ind w:left="720" w:hanging="360"/>
      </w:pPr>
      <w:rPr>
        <w:rFonts w:ascii="Times New Roman" w:hAnsi="Times New Roman" w:hint="default"/>
      </w:rPr>
    </w:lvl>
    <w:lvl w:ilvl="1" w:tplc="5A60666A">
      <w:start w:val="1"/>
      <w:numFmt w:val="bullet"/>
      <w:lvlText w:val="-"/>
      <w:lvlJc w:val="left"/>
      <w:pPr>
        <w:tabs>
          <w:tab w:val="num" w:pos="1440"/>
        </w:tabs>
        <w:ind w:left="1440" w:hanging="360"/>
      </w:pPr>
      <w:rPr>
        <w:rFonts w:ascii="Times New Roman" w:hAnsi="Times New Roman" w:hint="default"/>
      </w:rPr>
    </w:lvl>
    <w:lvl w:ilvl="2" w:tplc="653E6236" w:tentative="1">
      <w:start w:val="1"/>
      <w:numFmt w:val="bullet"/>
      <w:lvlText w:val="-"/>
      <w:lvlJc w:val="left"/>
      <w:pPr>
        <w:tabs>
          <w:tab w:val="num" w:pos="2160"/>
        </w:tabs>
        <w:ind w:left="2160" w:hanging="360"/>
      </w:pPr>
      <w:rPr>
        <w:rFonts w:ascii="Times New Roman" w:hAnsi="Times New Roman" w:hint="default"/>
      </w:rPr>
    </w:lvl>
    <w:lvl w:ilvl="3" w:tplc="0B6C9B8C" w:tentative="1">
      <w:start w:val="1"/>
      <w:numFmt w:val="bullet"/>
      <w:lvlText w:val="-"/>
      <w:lvlJc w:val="left"/>
      <w:pPr>
        <w:tabs>
          <w:tab w:val="num" w:pos="2880"/>
        </w:tabs>
        <w:ind w:left="2880" w:hanging="360"/>
      </w:pPr>
      <w:rPr>
        <w:rFonts w:ascii="Times New Roman" w:hAnsi="Times New Roman" w:hint="default"/>
      </w:rPr>
    </w:lvl>
    <w:lvl w:ilvl="4" w:tplc="F8907564" w:tentative="1">
      <w:start w:val="1"/>
      <w:numFmt w:val="bullet"/>
      <w:lvlText w:val="-"/>
      <w:lvlJc w:val="left"/>
      <w:pPr>
        <w:tabs>
          <w:tab w:val="num" w:pos="3600"/>
        </w:tabs>
        <w:ind w:left="3600" w:hanging="360"/>
      </w:pPr>
      <w:rPr>
        <w:rFonts w:ascii="Times New Roman" w:hAnsi="Times New Roman" w:hint="default"/>
      </w:rPr>
    </w:lvl>
    <w:lvl w:ilvl="5" w:tplc="F5ECFBCA" w:tentative="1">
      <w:start w:val="1"/>
      <w:numFmt w:val="bullet"/>
      <w:lvlText w:val="-"/>
      <w:lvlJc w:val="left"/>
      <w:pPr>
        <w:tabs>
          <w:tab w:val="num" w:pos="4320"/>
        </w:tabs>
        <w:ind w:left="4320" w:hanging="360"/>
      </w:pPr>
      <w:rPr>
        <w:rFonts w:ascii="Times New Roman" w:hAnsi="Times New Roman" w:hint="default"/>
      </w:rPr>
    </w:lvl>
    <w:lvl w:ilvl="6" w:tplc="387659FE" w:tentative="1">
      <w:start w:val="1"/>
      <w:numFmt w:val="bullet"/>
      <w:lvlText w:val="-"/>
      <w:lvlJc w:val="left"/>
      <w:pPr>
        <w:tabs>
          <w:tab w:val="num" w:pos="5040"/>
        </w:tabs>
        <w:ind w:left="5040" w:hanging="360"/>
      </w:pPr>
      <w:rPr>
        <w:rFonts w:ascii="Times New Roman" w:hAnsi="Times New Roman" w:hint="default"/>
      </w:rPr>
    </w:lvl>
    <w:lvl w:ilvl="7" w:tplc="BDB0A056" w:tentative="1">
      <w:start w:val="1"/>
      <w:numFmt w:val="bullet"/>
      <w:lvlText w:val="-"/>
      <w:lvlJc w:val="left"/>
      <w:pPr>
        <w:tabs>
          <w:tab w:val="num" w:pos="5760"/>
        </w:tabs>
        <w:ind w:left="5760" w:hanging="360"/>
      </w:pPr>
      <w:rPr>
        <w:rFonts w:ascii="Times New Roman" w:hAnsi="Times New Roman" w:hint="default"/>
      </w:rPr>
    </w:lvl>
    <w:lvl w:ilvl="8" w:tplc="84588A6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A4F7778"/>
    <w:multiLevelType w:val="hybridMultilevel"/>
    <w:tmpl w:val="60AE5E84"/>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D197BDF"/>
    <w:multiLevelType w:val="hybridMultilevel"/>
    <w:tmpl w:val="C5C014C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nsid w:val="63754E00"/>
    <w:multiLevelType w:val="hybridMultilevel"/>
    <w:tmpl w:val="26AE6118"/>
    <w:lvl w:ilvl="0" w:tplc="5BB2195E">
      <w:start w:val="1"/>
      <w:numFmt w:val="bullet"/>
      <w:lvlText w:val="•"/>
      <w:lvlJc w:val="left"/>
      <w:pPr>
        <w:tabs>
          <w:tab w:val="num" w:pos="720"/>
        </w:tabs>
        <w:ind w:left="720" w:hanging="360"/>
      </w:pPr>
      <w:rPr>
        <w:rFonts w:ascii="Times New Roman" w:hAnsi="Times New Roman" w:hint="default"/>
      </w:rPr>
    </w:lvl>
    <w:lvl w:ilvl="1" w:tplc="9C62DB86" w:tentative="1">
      <w:start w:val="1"/>
      <w:numFmt w:val="bullet"/>
      <w:lvlText w:val="•"/>
      <w:lvlJc w:val="left"/>
      <w:pPr>
        <w:tabs>
          <w:tab w:val="num" w:pos="1440"/>
        </w:tabs>
        <w:ind w:left="1440" w:hanging="360"/>
      </w:pPr>
      <w:rPr>
        <w:rFonts w:ascii="Times New Roman" w:hAnsi="Times New Roman" w:hint="default"/>
      </w:rPr>
    </w:lvl>
    <w:lvl w:ilvl="2" w:tplc="3B1AD6C8" w:tentative="1">
      <w:start w:val="1"/>
      <w:numFmt w:val="bullet"/>
      <w:lvlText w:val="•"/>
      <w:lvlJc w:val="left"/>
      <w:pPr>
        <w:tabs>
          <w:tab w:val="num" w:pos="2160"/>
        </w:tabs>
        <w:ind w:left="2160" w:hanging="360"/>
      </w:pPr>
      <w:rPr>
        <w:rFonts w:ascii="Times New Roman" w:hAnsi="Times New Roman" w:hint="default"/>
      </w:rPr>
    </w:lvl>
    <w:lvl w:ilvl="3" w:tplc="507896A6" w:tentative="1">
      <w:start w:val="1"/>
      <w:numFmt w:val="bullet"/>
      <w:lvlText w:val="•"/>
      <w:lvlJc w:val="left"/>
      <w:pPr>
        <w:tabs>
          <w:tab w:val="num" w:pos="2880"/>
        </w:tabs>
        <w:ind w:left="2880" w:hanging="360"/>
      </w:pPr>
      <w:rPr>
        <w:rFonts w:ascii="Times New Roman" w:hAnsi="Times New Roman" w:hint="default"/>
      </w:rPr>
    </w:lvl>
    <w:lvl w:ilvl="4" w:tplc="03948586" w:tentative="1">
      <w:start w:val="1"/>
      <w:numFmt w:val="bullet"/>
      <w:lvlText w:val="•"/>
      <w:lvlJc w:val="left"/>
      <w:pPr>
        <w:tabs>
          <w:tab w:val="num" w:pos="3600"/>
        </w:tabs>
        <w:ind w:left="3600" w:hanging="360"/>
      </w:pPr>
      <w:rPr>
        <w:rFonts w:ascii="Times New Roman" w:hAnsi="Times New Roman" w:hint="default"/>
      </w:rPr>
    </w:lvl>
    <w:lvl w:ilvl="5" w:tplc="C8A29F68" w:tentative="1">
      <w:start w:val="1"/>
      <w:numFmt w:val="bullet"/>
      <w:lvlText w:val="•"/>
      <w:lvlJc w:val="left"/>
      <w:pPr>
        <w:tabs>
          <w:tab w:val="num" w:pos="4320"/>
        </w:tabs>
        <w:ind w:left="4320" w:hanging="360"/>
      </w:pPr>
      <w:rPr>
        <w:rFonts w:ascii="Times New Roman" w:hAnsi="Times New Roman" w:hint="default"/>
      </w:rPr>
    </w:lvl>
    <w:lvl w:ilvl="6" w:tplc="D2B05030" w:tentative="1">
      <w:start w:val="1"/>
      <w:numFmt w:val="bullet"/>
      <w:lvlText w:val="•"/>
      <w:lvlJc w:val="left"/>
      <w:pPr>
        <w:tabs>
          <w:tab w:val="num" w:pos="5040"/>
        </w:tabs>
        <w:ind w:left="5040" w:hanging="360"/>
      </w:pPr>
      <w:rPr>
        <w:rFonts w:ascii="Times New Roman" w:hAnsi="Times New Roman" w:hint="default"/>
      </w:rPr>
    </w:lvl>
    <w:lvl w:ilvl="7" w:tplc="BE9E6DEA" w:tentative="1">
      <w:start w:val="1"/>
      <w:numFmt w:val="bullet"/>
      <w:lvlText w:val="•"/>
      <w:lvlJc w:val="left"/>
      <w:pPr>
        <w:tabs>
          <w:tab w:val="num" w:pos="5760"/>
        </w:tabs>
        <w:ind w:left="5760" w:hanging="360"/>
      </w:pPr>
      <w:rPr>
        <w:rFonts w:ascii="Times New Roman" w:hAnsi="Times New Roman" w:hint="default"/>
      </w:rPr>
    </w:lvl>
    <w:lvl w:ilvl="8" w:tplc="2F06813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66B6FA4"/>
    <w:multiLevelType w:val="hybridMultilevel"/>
    <w:tmpl w:val="DEE46940"/>
    <w:lvl w:ilvl="0" w:tplc="201E8250">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3AD7223"/>
    <w:multiLevelType w:val="hybridMultilevel"/>
    <w:tmpl w:val="8FF2DED8"/>
    <w:lvl w:ilvl="0" w:tplc="7F4CFD00">
      <w:start w:val="2"/>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6D47672"/>
    <w:multiLevelType w:val="hybridMultilevel"/>
    <w:tmpl w:val="CFBE68F8"/>
    <w:lvl w:ilvl="0" w:tplc="4E6267C8">
      <w:start w:val="1"/>
      <w:numFmt w:val="bullet"/>
      <w:lvlText w:val="•"/>
      <w:lvlJc w:val="left"/>
      <w:pPr>
        <w:tabs>
          <w:tab w:val="num" w:pos="720"/>
        </w:tabs>
        <w:ind w:left="720" w:hanging="360"/>
      </w:pPr>
      <w:rPr>
        <w:rFonts w:ascii="Times New Roman" w:hAnsi="Times New Roman" w:hint="default"/>
      </w:rPr>
    </w:lvl>
    <w:lvl w:ilvl="1" w:tplc="ECB2E638">
      <w:numFmt w:val="none"/>
      <w:lvlText w:val=""/>
      <w:lvlJc w:val="left"/>
      <w:pPr>
        <w:tabs>
          <w:tab w:val="num" w:pos="360"/>
        </w:tabs>
      </w:pPr>
      <w:rPr>
        <w:rFonts w:cs="Times New Roman"/>
      </w:rPr>
    </w:lvl>
    <w:lvl w:ilvl="2" w:tplc="ABF2CEDA" w:tentative="1">
      <w:start w:val="1"/>
      <w:numFmt w:val="bullet"/>
      <w:lvlText w:val="•"/>
      <w:lvlJc w:val="left"/>
      <w:pPr>
        <w:tabs>
          <w:tab w:val="num" w:pos="2160"/>
        </w:tabs>
        <w:ind w:left="2160" w:hanging="360"/>
      </w:pPr>
      <w:rPr>
        <w:rFonts w:ascii="Times New Roman" w:hAnsi="Times New Roman" w:hint="default"/>
      </w:rPr>
    </w:lvl>
    <w:lvl w:ilvl="3" w:tplc="0018D9AC" w:tentative="1">
      <w:start w:val="1"/>
      <w:numFmt w:val="bullet"/>
      <w:lvlText w:val="•"/>
      <w:lvlJc w:val="left"/>
      <w:pPr>
        <w:tabs>
          <w:tab w:val="num" w:pos="2880"/>
        </w:tabs>
        <w:ind w:left="2880" w:hanging="360"/>
      </w:pPr>
      <w:rPr>
        <w:rFonts w:ascii="Times New Roman" w:hAnsi="Times New Roman" w:hint="default"/>
      </w:rPr>
    </w:lvl>
    <w:lvl w:ilvl="4" w:tplc="2B4A33E6" w:tentative="1">
      <w:start w:val="1"/>
      <w:numFmt w:val="bullet"/>
      <w:lvlText w:val="•"/>
      <w:lvlJc w:val="left"/>
      <w:pPr>
        <w:tabs>
          <w:tab w:val="num" w:pos="3600"/>
        </w:tabs>
        <w:ind w:left="3600" w:hanging="360"/>
      </w:pPr>
      <w:rPr>
        <w:rFonts w:ascii="Times New Roman" w:hAnsi="Times New Roman" w:hint="default"/>
      </w:rPr>
    </w:lvl>
    <w:lvl w:ilvl="5" w:tplc="5E868E3E" w:tentative="1">
      <w:start w:val="1"/>
      <w:numFmt w:val="bullet"/>
      <w:lvlText w:val="•"/>
      <w:lvlJc w:val="left"/>
      <w:pPr>
        <w:tabs>
          <w:tab w:val="num" w:pos="4320"/>
        </w:tabs>
        <w:ind w:left="4320" w:hanging="360"/>
      </w:pPr>
      <w:rPr>
        <w:rFonts w:ascii="Times New Roman" w:hAnsi="Times New Roman" w:hint="default"/>
      </w:rPr>
    </w:lvl>
    <w:lvl w:ilvl="6" w:tplc="871A54E6" w:tentative="1">
      <w:start w:val="1"/>
      <w:numFmt w:val="bullet"/>
      <w:lvlText w:val="•"/>
      <w:lvlJc w:val="left"/>
      <w:pPr>
        <w:tabs>
          <w:tab w:val="num" w:pos="5040"/>
        </w:tabs>
        <w:ind w:left="5040" w:hanging="360"/>
      </w:pPr>
      <w:rPr>
        <w:rFonts w:ascii="Times New Roman" w:hAnsi="Times New Roman" w:hint="default"/>
      </w:rPr>
    </w:lvl>
    <w:lvl w:ilvl="7" w:tplc="94A8781C" w:tentative="1">
      <w:start w:val="1"/>
      <w:numFmt w:val="bullet"/>
      <w:lvlText w:val="•"/>
      <w:lvlJc w:val="left"/>
      <w:pPr>
        <w:tabs>
          <w:tab w:val="num" w:pos="5760"/>
        </w:tabs>
        <w:ind w:left="5760" w:hanging="360"/>
      </w:pPr>
      <w:rPr>
        <w:rFonts w:ascii="Times New Roman" w:hAnsi="Times New Roman" w:hint="default"/>
      </w:rPr>
    </w:lvl>
    <w:lvl w:ilvl="8" w:tplc="2E943700"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20"/>
  </w:num>
  <w:num w:numId="3">
    <w:abstractNumId w:val="12"/>
  </w:num>
  <w:num w:numId="4">
    <w:abstractNumId w:val="14"/>
  </w:num>
  <w:num w:numId="5">
    <w:abstractNumId w:val="18"/>
  </w:num>
  <w:num w:numId="6">
    <w:abstractNumId w:val="15"/>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19"/>
  </w:num>
  <w:num w:numId="10">
    <w:abstractNumId w:val="10"/>
  </w:num>
  <w:num w:numId="11">
    <w:abstractNumId w:val="13"/>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61C"/>
    <w:rsid w:val="0000061C"/>
    <w:rsid w:val="000026B5"/>
    <w:rsid w:val="000256B8"/>
    <w:rsid w:val="000350DD"/>
    <w:rsid w:val="00053CD5"/>
    <w:rsid w:val="00097794"/>
    <w:rsid w:val="00132B88"/>
    <w:rsid w:val="00135E54"/>
    <w:rsid w:val="001360EB"/>
    <w:rsid w:val="001532C4"/>
    <w:rsid w:val="00154B50"/>
    <w:rsid w:val="001635EA"/>
    <w:rsid w:val="00180EC0"/>
    <w:rsid w:val="001B10D9"/>
    <w:rsid w:val="001E6EBB"/>
    <w:rsid w:val="001F601C"/>
    <w:rsid w:val="002053E6"/>
    <w:rsid w:val="002426F7"/>
    <w:rsid w:val="00260F84"/>
    <w:rsid w:val="00276E2F"/>
    <w:rsid w:val="00292489"/>
    <w:rsid w:val="002929B1"/>
    <w:rsid w:val="002957BA"/>
    <w:rsid w:val="002D319F"/>
    <w:rsid w:val="00327E6F"/>
    <w:rsid w:val="00347D75"/>
    <w:rsid w:val="00377461"/>
    <w:rsid w:val="00396A20"/>
    <w:rsid w:val="003A588F"/>
    <w:rsid w:val="003A7058"/>
    <w:rsid w:val="003B2711"/>
    <w:rsid w:val="003B2AD9"/>
    <w:rsid w:val="003B71CA"/>
    <w:rsid w:val="003C1DC9"/>
    <w:rsid w:val="004004A8"/>
    <w:rsid w:val="00416893"/>
    <w:rsid w:val="00417328"/>
    <w:rsid w:val="00435824"/>
    <w:rsid w:val="00446688"/>
    <w:rsid w:val="0045651E"/>
    <w:rsid w:val="00460486"/>
    <w:rsid w:val="00470ED8"/>
    <w:rsid w:val="00483D53"/>
    <w:rsid w:val="004956A1"/>
    <w:rsid w:val="004A3031"/>
    <w:rsid w:val="004B6D44"/>
    <w:rsid w:val="004C6ACF"/>
    <w:rsid w:val="004D50D4"/>
    <w:rsid w:val="00551259"/>
    <w:rsid w:val="0059121E"/>
    <w:rsid w:val="005C45EF"/>
    <w:rsid w:val="005D13D1"/>
    <w:rsid w:val="005D5530"/>
    <w:rsid w:val="005F6F40"/>
    <w:rsid w:val="00605C8D"/>
    <w:rsid w:val="0063537F"/>
    <w:rsid w:val="006511CD"/>
    <w:rsid w:val="00655DA8"/>
    <w:rsid w:val="006A4D8A"/>
    <w:rsid w:val="006C1C37"/>
    <w:rsid w:val="006D6CC4"/>
    <w:rsid w:val="006E64F1"/>
    <w:rsid w:val="006F5242"/>
    <w:rsid w:val="00700D23"/>
    <w:rsid w:val="00716169"/>
    <w:rsid w:val="00784141"/>
    <w:rsid w:val="0078701B"/>
    <w:rsid w:val="00791A1A"/>
    <w:rsid w:val="007936C3"/>
    <w:rsid w:val="007A2C4E"/>
    <w:rsid w:val="007A335C"/>
    <w:rsid w:val="007B4A9B"/>
    <w:rsid w:val="007D5A56"/>
    <w:rsid w:val="007E6D80"/>
    <w:rsid w:val="007E6DAD"/>
    <w:rsid w:val="00830AC7"/>
    <w:rsid w:val="0085177E"/>
    <w:rsid w:val="00893A81"/>
    <w:rsid w:val="008C5F8B"/>
    <w:rsid w:val="009447D5"/>
    <w:rsid w:val="009629B6"/>
    <w:rsid w:val="00967BC5"/>
    <w:rsid w:val="00996400"/>
    <w:rsid w:val="009D0213"/>
    <w:rsid w:val="009E1E5C"/>
    <w:rsid w:val="009F0C93"/>
    <w:rsid w:val="00A32B62"/>
    <w:rsid w:val="00A60770"/>
    <w:rsid w:val="00A76D4A"/>
    <w:rsid w:val="00A955A2"/>
    <w:rsid w:val="00AA6122"/>
    <w:rsid w:val="00AD6162"/>
    <w:rsid w:val="00AF0765"/>
    <w:rsid w:val="00B06FFF"/>
    <w:rsid w:val="00B07F7C"/>
    <w:rsid w:val="00B55D0B"/>
    <w:rsid w:val="00B84A4B"/>
    <w:rsid w:val="00B85385"/>
    <w:rsid w:val="00B94359"/>
    <w:rsid w:val="00B96E5F"/>
    <w:rsid w:val="00B9734D"/>
    <w:rsid w:val="00C17563"/>
    <w:rsid w:val="00C31679"/>
    <w:rsid w:val="00C40C28"/>
    <w:rsid w:val="00C57418"/>
    <w:rsid w:val="00C60372"/>
    <w:rsid w:val="00C86D3E"/>
    <w:rsid w:val="00CA4842"/>
    <w:rsid w:val="00CB3123"/>
    <w:rsid w:val="00CD77A4"/>
    <w:rsid w:val="00D01B12"/>
    <w:rsid w:val="00D16920"/>
    <w:rsid w:val="00D26703"/>
    <w:rsid w:val="00D55490"/>
    <w:rsid w:val="00D72F9B"/>
    <w:rsid w:val="00D826A7"/>
    <w:rsid w:val="00DA223C"/>
    <w:rsid w:val="00DA43AA"/>
    <w:rsid w:val="00DB5422"/>
    <w:rsid w:val="00DB7139"/>
    <w:rsid w:val="00DB7C25"/>
    <w:rsid w:val="00DD24B0"/>
    <w:rsid w:val="00DE466C"/>
    <w:rsid w:val="00DF2893"/>
    <w:rsid w:val="00E37D26"/>
    <w:rsid w:val="00E45CDB"/>
    <w:rsid w:val="00E55EA8"/>
    <w:rsid w:val="00E73695"/>
    <w:rsid w:val="00E9667A"/>
    <w:rsid w:val="00EE596E"/>
    <w:rsid w:val="00EF3EE0"/>
    <w:rsid w:val="00F01C13"/>
    <w:rsid w:val="00F31E41"/>
    <w:rsid w:val="00F34B2B"/>
    <w:rsid w:val="00F41C70"/>
    <w:rsid w:val="00F65325"/>
    <w:rsid w:val="00F70896"/>
    <w:rsid w:val="00F75E08"/>
    <w:rsid w:val="00F8452B"/>
    <w:rsid w:val="00F950E1"/>
    <w:rsid w:val="00FA240D"/>
    <w:rsid w:val="00FC0514"/>
    <w:rsid w:val="00FF0EA0"/>
    <w:rsid w:val="00FF640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8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B10D9"/>
    <w:rPr>
      <w:lang w:eastAsia="en-US"/>
    </w:rPr>
  </w:style>
  <w:style w:type="paragraph" w:styleId="ListParagraph">
    <w:name w:val="List Paragraph"/>
    <w:basedOn w:val="Normal"/>
    <w:uiPriority w:val="99"/>
    <w:qFormat/>
    <w:rsid w:val="003B71CA"/>
    <w:pPr>
      <w:ind w:left="720"/>
      <w:contextualSpacing/>
    </w:pPr>
  </w:style>
  <w:style w:type="character" w:styleId="Hyperlink">
    <w:name w:val="Hyperlink"/>
    <w:basedOn w:val="DefaultParagraphFont"/>
    <w:uiPriority w:val="99"/>
    <w:rsid w:val="00A955A2"/>
    <w:rPr>
      <w:rFonts w:cs="Times New Roman"/>
      <w:color w:val="0000FF"/>
      <w:u w:val="single"/>
    </w:rPr>
  </w:style>
  <w:style w:type="paragraph" w:styleId="Header">
    <w:name w:val="header"/>
    <w:basedOn w:val="Normal"/>
    <w:link w:val="HeaderChar"/>
    <w:uiPriority w:val="99"/>
    <w:rsid w:val="004A3031"/>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4A3031"/>
    <w:rPr>
      <w:rFonts w:cs="Times New Roman"/>
    </w:rPr>
  </w:style>
  <w:style w:type="paragraph" w:styleId="Footer">
    <w:name w:val="footer"/>
    <w:basedOn w:val="Normal"/>
    <w:link w:val="FooterChar"/>
    <w:uiPriority w:val="99"/>
    <w:rsid w:val="004A3031"/>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4A3031"/>
    <w:rPr>
      <w:rFonts w:cs="Times New Roman"/>
    </w:rPr>
  </w:style>
  <w:style w:type="character" w:customStyle="1" w:styleId="apple-converted-space">
    <w:name w:val="apple-converted-space"/>
    <w:basedOn w:val="DefaultParagraphFont"/>
    <w:uiPriority w:val="99"/>
    <w:rsid w:val="00996400"/>
    <w:rPr>
      <w:rFonts w:cs="Times New Roman"/>
    </w:rPr>
  </w:style>
  <w:style w:type="paragraph" w:styleId="BalloonText">
    <w:name w:val="Balloon Text"/>
    <w:basedOn w:val="Normal"/>
    <w:link w:val="BalloonTextChar"/>
    <w:uiPriority w:val="99"/>
    <w:semiHidden/>
    <w:rsid w:val="00F65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325"/>
    <w:rPr>
      <w:rFonts w:ascii="Tahoma" w:hAnsi="Tahoma" w:cs="Tahoma"/>
      <w:sz w:val="16"/>
      <w:szCs w:val="16"/>
      <w:lang w:eastAsia="en-US"/>
    </w:rPr>
  </w:style>
  <w:style w:type="paragraph" w:styleId="FootnoteText">
    <w:name w:val="footnote text"/>
    <w:basedOn w:val="Normal"/>
    <w:link w:val="FootnoteTextChar"/>
    <w:uiPriority w:val="99"/>
    <w:semiHidden/>
    <w:rsid w:val="001532C4"/>
    <w:rPr>
      <w:sz w:val="20"/>
      <w:szCs w:val="20"/>
    </w:rPr>
  </w:style>
  <w:style w:type="character" w:customStyle="1" w:styleId="FootnoteTextChar">
    <w:name w:val="Footnote Text Char"/>
    <w:basedOn w:val="DefaultParagraphFont"/>
    <w:link w:val="FootnoteText"/>
    <w:uiPriority w:val="99"/>
    <w:semiHidden/>
    <w:rsid w:val="00900BE3"/>
    <w:rPr>
      <w:sz w:val="20"/>
      <w:szCs w:val="20"/>
      <w:lang w:eastAsia="en-US"/>
    </w:rPr>
  </w:style>
  <w:style w:type="character" w:styleId="FootnoteReference">
    <w:name w:val="footnote reference"/>
    <w:basedOn w:val="DefaultParagraphFont"/>
    <w:uiPriority w:val="99"/>
    <w:semiHidden/>
    <w:rsid w:val="001532C4"/>
    <w:rPr>
      <w:rFonts w:cs="Times New Roman"/>
      <w:vertAlign w:val="superscript"/>
    </w:rPr>
  </w:style>
  <w:style w:type="character" w:customStyle="1" w:styleId="evidenza">
    <w:name w:val="evidenza"/>
    <w:basedOn w:val="DefaultParagraphFont"/>
    <w:uiPriority w:val="99"/>
    <w:rsid w:val="001532C4"/>
    <w:rPr>
      <w:rFonts w:cs="Times New Roman"/>
    </w:rPr>
  </w:style>
  <w:style w:type="character" w:customStyle="1" w:styleId="A3">
    <w:name w:val="A3"/>
    <w:uiPriority w:val="99"/>
    <w:rsid w:val="001532C4"/>
    <w:rPr>
      <w:color w:val="000000"/>
      <w:sz w:val="26"/>
    </w:rPr>
  </w:style>
  <w:style w:type="paragraph" w:customStyle="1" w:styleId="Default">
    <w:name w:val="Default"/>
    <w:uiPriority w:val="99"/>
    <w:rsid w:val="00DA223C"/>
    <w:pPr>
      <w:autoSpaceDE w:val="0"/>
      <w:autoSpaceDN w:val="0"/>
      <w:adjustRightInd w:val="0"/>
    </w:pPr>
    <w:rPr>
      <w:rFonts w:ascii="Garamond" w:hAnsi="Garamond" w:cs="Garamond"/>
      <w:color w:val="000000"/>
      <w:sz w:val="24"/>
      <w:szCs w:val="24"/>
    </w:rPr>
  </w:style>
  <w:style w:type="character" w:customStyle="1" w:styleId="A5">
    <w:name w:val="A5"/>
    <w:uiPriority w:val="99"/>
    <w:rsid w:val="00435824"/>
    <w:rPr>
      <w:color w:val="000000"/>
      <w:sz w:val="15"/>
    </w:rPr>
  </w:style>
  <w:style w:type="character" w:customStyle="1" w:styleId="A6">
    <w:name w:val="A6"/>
    <w:uiPriority w:val="99"/>
    <w:rsid w:val="00C31679"/>
    <w:rPr>
      <w:color w:val="000000"/>
      <w:sz w:val="11"/>
    </w:rPr>
  </w:style>
</w:styles>
</file>

<file path=word/webSettings.xml><?xml version="1.0" encoding="utf-8"?>
<w:webSettings xmlns:r="http://schemas.openxmlformats.org/officeDocument/2006/relationships" xmlns:w="http://schemas.openxmlformats.org/wordprocessingml/2006/main">
  <w:divs>
    <w:div w:id="1187598083">
      <w:marLeft w:val="0"/>
      <w:marRight w:val="0"/>
      <w:marTop w:val="0"/>
      <w:marBottom w:val="0"/>
      <w:divBdr>
        <w:top w:val="none" w:sz="0" w:space="0" w:color="auto"/>
        <w:left w:val="none" w:sz="0" w:space="0" w:color="auto"/>
        <w:bottom w:val="none" w:sz="0" w:space="0" w:color="auto"/>
        <w:right w:val="none" w:sz="0" w:space="0" w:color="auto"/>
      </w:divBdr>
    </w:div>
    <w:div w:id="1187598085">
      <w:marLeft w:val="0"/>
      <w:marRight w:val="0"/>
      <w:marTop w:val="0"/>
      <w:marBottom w:val="0"/>
      <w:divBdr>
        <w:top w:val="none" w:sz="0" w:space="0" w:color="auto"/>
        <w:left w:val="none" w:sz="0" w:space="0" w:color="auto"/>
        <w:bottom w:val="none" w:sz="0" w:space="0" w:color="auto"/>
        <w:right w:val="none" w:sz="0" w:space="0" w:color="auto"/>
      </w:divBdr>
    </w:div>
    <w:div w:id="1187598089">
      <w:marLeft w:val="0"/>
      <w:marRight w:val="0"/>
      <w:marTop w:val="0"/>
      <w:marBottom w:val="0"/>
      <w:divBdr>
        <w:top w:val="none" w:sz="0" w:space="0" w:color="auto"/>
        <w:left w:val="none" w:sz="0" w:space="0" w:color="auto"/>
        <w:bottom w:val="none" w:sz="0" w:space="0" w:color="auto"/>
        <w:right w:val="none" w:sz="0" w:space="0" w:color="auto"/>
      </w:divBdr>
      <w:divsChild>
        <w:div w:id="1187598086">
          <w:marLeft w:val="547"/>
          <w:marRight w:val="0"/>
          <w:marTop w:val="134"/>
          <w:marBottom w:val="0"/>
          <w:divBdr>
            <w:top w:val="none" w:sz="0" w:space="0" w:color="auto"/>
            <w:left w:val="none" w:sz="0" w:space="0" w:color="auto"/>
            <w:bottom w:val="none" w:sz="0" w:space="0" w:color="auto"/>
            <w:right w:val="none" w:sz="0" w:space="0" w:color="auto"/>
          </w:divBdr>
        </w:div>
        <w:div w:id="1187598087">
          <w:marLeft w:val="1166"/>
          <w:marRight w:val="0"/>
          <w:marTop w:val="115"/>
          <w:marBottom w:val="0"/>
          <w:divBdr>
            <w:top w:val="none" w:sz="0" w:space="0" w:color="auto"/>
            <w:left w:val="none" w:sz="0" w:space="0" w:color="auto"/>
            <w:bottom w:val="none" w:sz="0" w:space="0" w:color="auto"/>
            <w:right w:val="none" w:sz="0" w:space="0" w:color="auto"/>
          </w:divBdr>
        </w:div>
        <w:div w:id="1187598091">
          <w:marLeft w:val="547"/>
          <w:marRight w:val="0"/>
          <w:marTop w:val="134"/>
          <w:marBottom w:val="0"/>
          <w:divBdr>
            <w:top w:val="none" w:sz="0" w:space="0" w:color="auto"/>
            <w:left w:val="none" w:sz="0" w:space="0" w:color="auto"/>
            <w:bottom w:val="none" w:sz="0" w:space="0" w:color="auto"/>
            <w:right w:val="none" w:sz="0" w:space="0" w:color="auto"/>
          </w:divBdr>
        </w:div>
        <w:div w:id="1187598093">
          <w:marLeft w:val="1166"/>
          <w:marRight w:val="0"/>
          <w:marTop w:val="115"/>
          <w:marBottom w:val="0"/>
          <w:divBdr>
            <w:top w:val="none" w:sz="0" w:space="0" w:color="auto"/>
            <w:left w:val="none" w:sz="0" w:space="0" w:color="auto"/>
            <w:bottom w:val="none" w:sz="0" w:space="0" w:color="auto"/>
            <w:right w:val="none" w:sz="0" w:space="0" w:color="auto"/>
          </w:divBdr>
        </w:div>
        <w:div w:id="1187598096">
          <w:marLeft w:val="1166"/>
          <w:marRight w:val="0"/>
          <w:marTop w:val="115"/>
          <w:marBottom w:val="0"/>
          <w:divBdr>
            <w:top w:val="none" w:sz="0" w:space="0" w:color="auto"/>
            <w:left w:val="none" w:sz="0" w:space="0" w:color="auto"/>
            <w:bottom w:val="none" w:sz="0" w:space="0" w:color="auto"/>
            <w:right w:val="none" w:sz="0" w:space="0" w:color="auto"/>
          </w:divBdr>
        </w:div>
      </w:divsChild>
    </w:div>
    <w:div w:id="1187598092">
      <w:marLeft w:val="0"/>
      <w:marRight w:val="0"/>
      <w:marTop w:val="0"/>
      <w:marBottom w:val="0"/>
      <w:divBdr>
        <w:top w:val="none" w:sz="0" w:space="0" w:color="auto"/>
        <w:left w:val="none" w:sz="0" w:space="0" w:color="auto"/>
        <w:bottom w:val="none" w:sz="0" w:space="0" w:color="auto"/>
        <w:right w:val="none" w:sz="0" w:space="0" w:color="auto"/>
      </w:divBdr>
      <w:divsChild>
        <w:div w:id="1187598088">
          <w:marLeft w:val="1166"/>
          <w:marRight w:val="0"/>
          <w:marTop w:val="173"/>
          <w:marBottom w:val="0"/>
          <w:divBdr>
            <w:top w:val="none" w:sz="0" w:space="0" w:color="auto"/>
            <w:left w:val="none" w:sz="0" w:space="0" w:color="auto"/>
            <w:bottom w:val="none" w:sz="0" w:space="0" w:color="auto"/>
            <w:right w:val="none" w:sz="0" w:space="0" w:color="auto"/>
          </w:divBdr>
        </w:div>
        <w:div w:id="1187598095">
          <w:marLeft w:val="1166"/>
          <w:marRight w:val="0"/>
          <w:marTop w:val="173"/>
          <w:marBottom w:val="0"/>
          <w:divBdr>
            <w:top w:val="none" w:sz="0" w:space="0" w:color="auto"/>
            <w:left w:val="none" w:sz="0" w:space="0" w:color="auto"/>
            <w:bottom w:val="none" w:sz="0" w:space="0" w:color="auto"/>
            <w:right w:val="none" w:sz="0" w:space="0" w:color="auto"/>
          </w:divBdr>
        </w:div>
        <w:div w:id="1187598100">
          <w:marLeft w:val="1166"/>
          <w:marRight w:val="0"/>
          <w:marTop w:val="173"/>
          <w:marBottom w:val="0"/>
          <w:divBdr>
            <w:top w:val="none" w:sz="0" w:space="0" w:color="auto"/>
            <w:left w:val="none" w:sz="0" w:space="0" w:color="auto"/>
            <w:bottom w:val="none" w:sz="0" w:space="0" w:color="auto"/>
            <w:right w:val="none" w:sz="0" w:space="0" w:color="auto"/>
          </w:divBdr>
        </w:div>
      </w:divsChild>
    </w:div>
    <w:div w:id="1187598097">
      <w:marLeft w:val="0"/>
      <w:marRight w:val="0"/>
      <w:marTop w:val="0"/>
      <w:marBottom w:val="0"/>
      <w:divBdr>
        <w:top w:val="none" w:sz="0" w:space="0" w:color="auto"/>
        <w:left w:val="none" w:sz="0" w:space="0" w:color="auto"/>
        <w:bottom w:val="none" w:sz="0" w:space="0" w:color="auto"/>
        <w:right w:val="none" w:sz="0" w:space="0" w:color="auto"/>
      </w:divBdr>
    </w:div>
    <w:div w:id="1187598098">
      <w:marLeft w:val="0"/>
      <w:marRight w:val="0"/>
      <w:marTop w:val="0"/>
      <w:marBottom w:val="0"/>
      <w:divBdr>
        <w:top w:val="none" w:sz="0" w:space="0" w:color="auto"/>
        <w:left w:val="none" w:sz="0" w:space="0" w:color="auto"/>
        <w:bottom w:val="none" w:sz="0" w:space="0" w:color="auto"/>
        <w:right w:val="none" w:sz="0" w:space="0" w:color="auto"/>
      </w:divBdr>
    </w:div>
    <w:div w:id="1187598099">
      <w:marLeft w:val="0"/>
      <w:marRight w:val="0"/>
      <w:marTop w:val="0"/>
      <w:marBottom w:val="0"/>
      <w:divBdr>
        <w:top w:val="none" w:sz="0" w:space="0" w:color="auto"/>
        <w:left w:val="none" w:sz="0" w:space="0" w:color="auto"/>
        <w:bottom w:val="none" w:sz="0" w:space="0" w:color="auto"/>
        <w:right w:val="none" w:sz="0" w:space="0" w:color="auto"/>
      </w:divBdr>
      <w:divsChild>
        <w:div w:id="1187598084">
          <w:marLeft w:val="1166"/>
          <w:marRight w:val="0"/>
          <w:marTop w:val="173"/>
          <w:marBottom w:val="0"/>
          <w:divBdr>
            <w:top w:val="none" w:sz="0" w:space="0" w:color="auto"/>
            <w:left w:val="none" w:sz="0" w:space="0" w:color="auto"/>
            <w:bottom w:val="none" w:sz="0" w:space="0" w:color="auto"/>
            <w:right w:val="none" w:sz="0" w:space="0" w:color="auto"/>
          </w:divBdr>
        </w:div>
        <w:div w:id="1187598090">
          <w:marLeft w:val="1166"/>
          <w:marRight w:val="0"/>
          <w:marTop w:val="173"/>
          <w:marBottom w:val="0"/>
          <w:divBdr>
            <w:top w:val="none" w:sz="0" w:space="0" w:color="auto"/>
            <w:left w:val="none" w:sz="0" w:space="0" w:color="auto"/>
            <w:bottom w:val="none" w:sz="0" w:space="0" w:color="auto"/>
            <w:right w:val="none" w:sz="0" w:space="0" w:color="auto"/>
          </w:divBdr>
        </w:div>
        <w:div w:id="1187598094">
          <w:marLeft w:val="1166"/>
          <w:marRight w:val="0"/>
          <w:marTop w:val="173"/>
          <w:marBottom w:val="0"/>
          <w:divBdr>
            <w:top w:val="none" w:sz="0" w:space="0" w:color="auto"/>
            <w:left w:val="none" w:sz="0" w:space="0" w:color="auto"/>
            <w:bottom w:val="none" w:sz="0" w:space="0" w:color="auto"/>
            <w:right w:val="none" w:sz="0" w:space="0" w:color="auto"/>
          </w:divBdr>
        </w:div>
      </w:divsChild>
    </w:div>
    <w:div w:id="1187598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msacrofa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388</TotalTime>
  <Pages>12</Pages>
  <Words>4935</Words>
  <Characters>28132</Characters>
  <Application>Microsoft Office Outlook</Application>
  <DocSecurity>0</DocSecurity>
  <Lines>0</Lines>
  <Paragraphs>0</Paragraphs>
  <ScaleCrop>false</ScaleCrop>
  <Company>Fondazione Missio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Brignoli Alberto</dc:creator>
  <cp:keywords/>
  <dc:description/>
  <cp:lastModifiedBy>ALBERTO</cp:lastModifiedBy>
  <cp:revision>22</cp:revision>
  <dcterms:created xsi:type="dcterms:W3CDTF">2014-11-27T10:32:00Z</dcterms:created>
  <dcterms:modified xsi:type="dcterms:W3CDTF">2015-04-28T21:36:00Z</dcterms:modified>
</cp:coreProperties>
</file>