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2E" w:rsidRDefault="0045652E" w:rsidP="003534C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527665">
        <w:rPr>
          <w:rFonts w:ascii="Times New Roman" w:hAnsi="Times New Roman" w:cs="Times New Roman"/>
          <w:b/>
          <w:bCs/>
          <w:sz w:val="32"/>
          <w:szCs w:val="32"/>
        </w:rPr>
        <w:t xml:space="preserve">STARE A NINIVE </w:t>
      </w:r>
    </w:p>
    <w:p w:rsidR="0045652E" w:rsidRPr="00527665" w:rsidRDefault="0045652E" w:rsidP="003534C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527665">
        <w:rPr>
          <w:rFonts w:ascii="Times New Roman" w:hAnsi="Times New Roman" w:cs="Times New Roman"/>
          <w:b/>
          <w:bCs/>
          <w:sz w:val="32"/>
          <w:szCs w:val="32"/>
        </w:rPr>
        <w:t>TRA CRISI E OPPORTUNITÀ</w:t>
      </w:r>
    </w:p>
    <w:p w:rsidR="0045652E" w:rsidRPr="00B84A4D" w:rsidRDefault="0045652E" w:rsidP="00305E2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5652E" w:rsidRPr="003534C7" w:rsidRDefault="0045652E" w:rsidP="003534C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534C7">
        <w:rPr>
          <w:rFonts w:ascii="Times New Roman" w:hAnsi="Times New Roman" w:cs="Times New Roman"/>
          <w:b/>
          <w:sz w:val="24"/>
          <w:szCs w:val="24"/>
        </w:rPr>
        <w:t>Prof. Mauro Magatti</w:t>
      </w:r>
    </w:p>
    <w:p w:rsidR="0045652E" w:rsidRPr="00B84A4D" w:rsidRDefault="0045652E" w:rsidP="00305E2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AE3">
        <w:rPr>
          <w:rFonts w:ascii="Times New Roman" w:hAnsi="Times New Roman" w:cs="Times New Roman"/>
          <w:sz w:val="24"/>
          <w:szCs w:val="24"/>
        </w:rPr>
        <w:t>Nel secolo successivo alla scoperta dell</w:t>
      </w:r>
      <w:r>
        <w:rPr>
          <w:rFonts w:ascii="Times New Roman" w:hAnsi="Times New Roman" w:cs="Times New Roman"/>
          <w:sz w:val="24"/>
          <w:szCs w:val="24"/>
        </w:rPr>
        <w:t xml:space="preserve">’America, intorno </w:t>
      </w:r>
      <w:r w:rsidRPr="00856AE3">
        <w:rPr>
          <w:rFonts w:ascii="Times New Roman" w:hAnsi="Times New Roman" w:cs="Times New Roman"/>
          <w:sz w:val="24"/>
          <w:szCs w:val="24"/>
        </w:rPr>
        <w:t>al 1500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nasce l'idea moderna </w:t>
      </w:r>
      <w:r>
        <w:rPr>
          <w:rFonts w:ascii="Times New Roman" w:hAnsi="Times New Roman" w:cs="Times New Roman"/>
          <w:sz w:val="24"/>
          <w:szCs w:val="24"/>
        </w:rPr>
        <w:t xml:space="preserve">di missione. C’era voluto </w:t>
      </w:r>
      <w:r w:rsidRPr="00856AE3">
        <w:rPr>
          <w:rFonts w:ascii="Times New Roman" w:hAnsi="Times New Roman" w:cs="Times New Roman"/>
          <w:sz w:val="24"/>
          <w:szCs w:val="24"/>
        </w:rPr>
        <w:t xml:space="preserve">molto tempo e molta discussione per </w:t>
      </w:r>
      <w:r>
        <w:rPr>
          <w:rFonts w:ascii="Times New Roman" w:hAnsi="Times New Roman" w:cs="Times New Roman"/>
          <w:sz w:val="24"/>
          <w:szCs w:val="24"/>
        </w:rPr>
        <w:t>capire cosa esattamente volesse</w:t>
      </w:r>
      <w:r w:rsidRPr="00856AE3">
        <w:rPr>
          <w:rFonts w:ascii="Times New Roman" w:hAnsi="Times New Roman" w:cs="Times New Roman"/>
          <w:sz w:val="24"/>
          <w:szCs w:val="24"/>
        </w:rPr>
        <w:t xml:space="preserve"> dire essere missionari nelle nuove terre che si</w:t>
      </w:r>
      <w:r>
        <w:rPr>
          <w:rFonts w:ascii="Times New Roman" w:hAnsi="Times New Roman" w:cs="Times New Roman"/>
          <w:sz w:val="24"/>
          <w:szCs w:val="24"/>
        </w:rPr>
        <w:t xml:space="preserve"> andavano</w:t>
      </w:r>
      <w:r w:rsidRPr="00856AE3">
        <w:rPr>
          <w:rFonts w:ascii="Times New Roman" w:hAnsi="Times New Roman" w:cs="Times New Roman"/>
          <w:sz w:val="24"/>
          <w:szCs w:val="24"/>
        </w:rPr>
        <w:t xml:space="preserve"> scopr</w:t>
      </w:r>
      <w:r>
        <w:rPr>
          <w:rFonts w:ascii="Times New Roman" w:hAnsi="Times New Roman" w:cs="Times New Roman"/>
          <w:sz w:val="24"/>
          <w:szCs w:val="24"/>
        </w:rPr>
        <w:t xml:space="preserve">endo: </w:t>
      </w:r>
      <w:r w:rsidRPr="00856A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’erano</w:t>
      </w:r>
      <w:r w:rsidRPr="00856AE3">
        <w:rPr>
          <w:rFonts w:ascii="Times New Roman" w:hAnsi="Times New Roman" w:cs="Times New Roman"/>
          <w:sz w:val="24"/>
          <w:szCs w:val="24"/>
        </w:rPr>
        <w:t xml:space="preserve"> state pagine gloriose di questa storia della missionariet</w:t>
      </w:r>
      <w:r>
        <w:rPr>
          <w:rFonts w:ascii="Times New Roman" w:hAnsi="Times New Roman" w:cs="Times New Roman"/>
          <w:sz w:val="24"/>
          <w:szCs w:val="24"/>
        </w:rPr>
        <w:t xml:space="preserve">à, ma </w:t>
      </w:r>
      <w:r w:rsidRPr="00856AE3">
        <w:rPr>
          <w:rFonts w:ascii="Times New Roman" w:hAnsi="Times New Roman" w:cs="Times New Roman"/>
          <w:sz w:val="24"/>
          <w:szCs w:val="24"/>
        </w:rPr>
        <w:t>anche pagine problematiche.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cinquecento anni,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fine del N</w:t>
      </w:r>
      <w:r w:rsidRPr="00856AE3">
        <w:rPr>
          <w:rFonts w:ascii="Times New Roman" w:hAnsi="Times New Roman" w:cs="Times New Roman"/>
          <w:sz w:val="24"/>
          <w:szCs w:val="24"/>
        </w:rPr>
        <w:t>ovecento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siamo </w:t>
      </w:r>
      <w:r>
        <w:rPr>
          <w:rFonts w:ascii="Times New Roman" w:hAnsi="Times New Roman" w:cs="Times New Roman"/>
          <w:sz w:val="24"/>
          <w:szCs w:val="24"/>
        </w:rPr>
        <w:t>entrati in un’altra epoca. Come punto di riferimento prendo</w:t>
      </w:r>
      <w:r w:rsidRPr="00856AE3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fatto</w:t>
      </w:r>
      <w:r w:rsidRPr="00856AE3">
        <w:rPr>
          <w:rFonts w:ascii="Times New Roman" w:hAnsi="Times New Roman" w:cs="Times New Roman"/>
          <w:sz w:val="24"/>
          <w:szCs w:val="24"/>
        </w:rPr>
        <w:t xml:space="preserve"> banal</w:t>
      </w:r>
      <w:r>
        <w:rPr>
          <w:rFonts w:ascii="Times New Roman" w:hAnsi="Times New Roman" w:cs="Times New Roman"/>
          <w:sz w:val="24"/>
          <w:szCs w:val="24"/>
        </w:rPr>
        <w:t>e ma molto</w:t>
      </w:r>
      <w:r w:rsidRPr="00856AE3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>o,</w:t>
      </w:r>
      <w:r w:rsidRPr="00856AE3">
        <w:rPr>
          <w:rFonts w:ascii="Times New Roman" w:hAnsi="Times New Roman" w:cs="Times New Roman"/>
          <w:sz w:val="24"/>
          <w:szCs w:val="24"/>
        </w:rPr>
        <w:t xml:space="preserve"> perché è una delle fotografie più vendute e cliccate</w:t>
      </w:r>
      <w:r>
        <w:rPr>
          <w:rFonts w:ascii="Times New Roman" w:hAnsi="Times New Roman" w:cs="Times New Roman"/>
          <w:sz w:val="24"/>
          <w:szCs w:val="24"/>
        </w:rPr>
        <w:t xml:space="preserve"> della storia</w:t>
      </w:r>
      <w:r w:rsidRPr="00856A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856AE3">
        <w:rPr>
          <w:rFonts w:ascii="Times New Roman" w:hAnsi="Times New Roman" w:cs="Times New Roman"/>
          <w:sz w:val="24"/>
          <w:szCs w:val="24"/>
        </w:rPr>
        <w:t xml:space="preserve">immagine dell’intero pianeta fotografato da un satellite, il </w:t>
      </w:r>
      <w:r w:rsidRPr="00527665">
        <w:rPr>
          <w:rFonts w:ascii="Times New Roman" w:hAnsi="Times New Roman" w:cs="Times New Roman"/>
          <w:i/>
          <w:sz w:val="24"/>
          <w:szCs w:val="24"/>
        </w:rPr>
        <w:t>Blue Marble</w:t>
      </w:r>
      <w:r w:rsidRPr="00856AE3">
        <w:rPr>
          <w:rFonts w:ascii="Times New Roman" w:hAnsi="Times New Roman" w:cs="Times New Roman"/>
          <w:sz w:val="24"/>
          <w:szCs w:val="24"/>
        </w:rPr>
        <w:t xml:space="preserve">, nitida fotografia scattata il 7 dicembre 1972 dall'equipaggio dell'Apollo </w:t>
      </w:r>
      <w:smartTag w:uri="urn:schemas-microsoft-com:office:smarttags" w:element="metricconverter">
        <w:smartTagPr>
          <w:attr w:name="ProductID" w:val="17, in"/>
        </w:smartTagPr>
        <w:r w:rsidRPr="00856AE3">
          <w:rPr>
            <w:rFonts w:ascii="Times New Roman" w:hAnsi="Times New Roman" w:cs="Times New Roman"/>
            <w:sz w:val="24"/>
            <w:szCs w:val="24"/>
          </w:rPr>
          <w:t>17, in</w:t>
        </w:r>
      </w:smartTag>
      <w:r w:rsidRPr="00856AE3">
        <w:rPr>
          <w:rFonts w:ascii="Times New Roman" w:hAnsi="Times New Roman" w:cs="Times New Roman"/>
          <w:sz w:val="24"/>
          <w:szCs w:val="24"/>
        </w:rPr>
        <w:t xml:space="preserve"> cui si vede </w:t>
      </w:r>
      <w:smartTag w:uri="urn:schemas-microsoft-com:office:smarttags" w:element="PersonName">
        <w:smartTagPr>
          <w:attr w:name="ProductID" w:val="la Terra"/>
        </w:smartTagPr>
        <w:r w:rsidRPr="00856AE3">
          <w:rPr>
            <w:rFonts w:ascii="Times New Roman" w:hAnsi="Times New Roman" w:cs="Times New Roman"/>
            <w:sz w:val="24"/>
            <w:szCs w:val="24"/>
          </w:rPr>
          <w:t xml:space="preserve">la </w:t>
        </w:r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856AE3">
          <w:rPr>
            <w:rFonts w:ascii="Times New Roman" w:hAnsi="Times New Roman" w:cs="Times New Roman"/>
            <w:sz w:val="24"/>
            <w:szCs w:val="24"/>
          </w:rPr>
          <w:t>erra</w:t>
        </w:r>
      </w:smartTag>
      <w:r w:rsidRPr="00856AE3">
        <w:rPr>
          <w:rFonts w:ascii="Times New Roman" w:hAnsi="Times New Roman" w:cs="Times New Roman"/>
          <w:sz w:val="24"/>
          <w:szCs w:val="24"/>
        </w:rPr>
        <w:t xml:space="preserve"> tutta intera dallo spazio</w:t>
      </w:r>
      <w:r>
        <w:rPr>
          <w:rFonts w:ascii="Times New Roman" w:hAnsi="Times New Roman" w:cs="Times New Roman"/>
          <w:sz w:val="24"/>
          <w:szCs w:val="24"/>
        </w:rPr>
        <w:t>. È</w:t>
      </w:r>
      <w:r w:rsidRPr="00856AE3">
        <w:rPr>
          <w:rFonts w:ascii="Times New Roman" w:hAnsi="Times New Roman" w:cs="Times New Roman"/>
          <w:sz w:val="24"/>
          <w:szCs w:val="24"/>
        </w:rPr>
        <w:t xml:space="preserve"> la prima volta che l’essere umano </w:t>
      </w:r>
      <w:r>
        <w:rPr>
          <w:rFonts w:ascii="Times New Roman" w:hAnsi="Times New Roman" w:cs="Times New Roman"/>
          <w:sz w:val="24"/>
          <w:szCs w:val="24"/>
        </w:rPr>
        <w:t xml:space="preserve">guarda </w:t>
      </w:r>
      <w:smartTag w:uri="urn:schemas-microsoft-com:office:smarttags" w:element="PersonName">
        <w:smartTagPr>
          <w:attr w:name="ProductID" w:val="la Terra"/>
        </w:smartTagPr>
        <w:r>
          <w:rPr>
            <w:rFonts w:ascii="Times New Roman" w:hAnsi="Times New Roman" w:cs="Times New Roman"/>
            <w:sz w:val="24"/>
            <w:szCs w:val="24"/>
          </w:rPr>
          <w:t>la T</w:t>
        </w:r>
        <w:r w:rsidRPr="00856AE3">
          <w:rPr>
            <w:rFonts w:ascii="Times New Roman" w:hAnsi="Times New Roman" w:cs="Times New Roman"/>
            <w:sz w:val="24"/>
            <w:szCs w:val="24"/>
          </w:rPr>
          <w:t>erra</w:t>
        </w:r>
      </w:smartTag>
      <w:r w:rsidRPr="00856AE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l di</w:t>
      </w:r>
      <w:r w:rsidRPr="00856AE3">
        <w:rPr>
          <w:rFonts w:ascii="Times New Roman" w:hAnsi="Times New Roman" w:cs="Times New Roman"/>
          <w:sz w:val="24"/>
          <w:szCs w:val="24"/>
        </w:rPr>
        <w:t xml:space="preserve"> fuo</w:t>
      </w:r>
      <w:r>
        <w:rPr>
          <w:rFonts w:ascii="Times New Roman" w:hAnsi="Times New Roman" w:cs="Times New Roman"/>
          <w:sz w:val="24"/>
          <w:szCs w:val="24"/>
        </w:rPr>
        <w:t>ri, con l’occhio di Dio. È l’era della globalizzazione.</w:t>
      </w:r>
    </w:p>
    <w:p w:rsidR="0045652E" w:rsidRPr="00973E3D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Il genere umano vive oggi un’epoca nuova della sua storia, caratterizzata da profondi e rapidi mutamenti, che si estendono progressivamente a tutta la terra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(Gaudium et spes 4)</w:t>
      </w:r>
    </w:p>
    <w:p w:rsidR="0045652E" w:rsidRPr="00973E3D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Pr="00856AE3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</w:t>
      </w:r>
      <w:r w:rsidRPr="00856AE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Pr="00856AE3">
        <w:rPr>
          <w:rFonts w:ascii="Times New Roman" w:hAnsi="Times New Roman" w:cs="Times New Roman"/>
          <w:sz w:val="24"/>
          <w:szCs w:val="24"/>
        </w:rPr>
        <w:t xml:space="preserve"> solo una terra che</w:t>
      </w:r>
      <w:r>
        <w:rPr>
          <w:rFonts w:ascii="Times New Roman" w:hAnsi="Times New Roman" w:cs="Times New Roman"/>
          <w:sz w:val="24"/>
          <w:szCs w:val="24"/>
        </w:rPr>
        <w:t xml:space="preserve"> vediamo tutta intera dal di fuori – </w:t>
      </w:r>
      <w:r w:rsidRPr="00856AE3">
        <w:rPr>
          <w:rFonts w:ascii="Times New Roman" w:hAnsi="Times New Roman" w:cs="Times New Roman"/>
          <w:sz w:val="24"/>
          <w:szCs w:val="24"/>
        </w:rPr>
        <w:t>questo è</w:t>
      </w:r>
      <w:r>
        <w:rPr>
          <w:rFonts w:ascii="Times New Roman" w:hAnsi="Times New Roman" w:cs="Times New Roman"/>
          <w:sz w:val="24"/>
          <w:szCs w:val="24"/>
        </w:rPr>
        <w:t xml:space="preserve"> già</w:t>
      </w:r>
      <w:r w:rsidRPr="00856AE3">
        <w:rPr>
          <w:rFonts w:ascii="Times New Roman" w:hAnsi="Times New Roman" w:cs="Times New Roman"/>
          <w:sz w:val="24"/>
          <w:szCs w:val="24"/>
        </w:rPr>
        <w:t xml:space="preserve"> un passaggio antropologico gigantesco</w:t>
      </w:r>
      <w:r>
        <w:rPr>
          <w:rFonts w:ascii="Times New Roman" w:hAnsi="Times New Roman" w:cs="Times New Roman"/>
          <w:sz w:val="24"/>
          <w:szCs w:val="24"/>
        </w:rPr>
        <w:t xml:space="preserve"> –, ma</w:t>
      </w:r>
      <w:r w:rsidRPr="00856AE3"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sz w:val="24"/>
          <w:szCs w:val="24"/>
        </w:rPr>
        <w:t xml:space="preserve">terra </w:t>
      </w:r>
      <w:r w:rsidRPr="00856AE3">
        <w:rPr>
          <w:rFonts w:ascii="Times New Roman" w:hAnsi="Times New Roman" w:cs="Times New Roman"/>
          <w:sz w:val="24"/>
          <w:szCs w:val="24"/>
        </w:rPr>
        <w:t>sempre più collegata</w:t>
      </w:r>
      <w:r>
        <w:rPr>
          <w:rFonts w:ascii="Times New Roman" w:hAnsi="Times New Roman" w:cs="Times New Roman"/>
          <w:sz w:val="24"/>
          <w:szCs w:val="24"/>
        </w:rPr>
        <w:t>, sempre più interconnessa, attraverso le possibilità di spostamento e attraverso le tecnologie digitali.</w:t>
      </w:r>
    </w:p>
    <w:p w:rsidR="0045652E" w:rsidRDefault="0045652E" w:rsidP="009257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in un mondo diverso: se a quel tempo ci hanno messo tanto a capire cos’era la missione, oggi</w:t>
      </w:r>
      <w:r w:rsidRPr="00856AE3">
        <w:rPr>
          <w:rFonts w:ascii="Times New Roman" w:hAnsi="Times New Roman" w:cs="Times New Roman"/>
          <w:sz w:val="24"/>
          <w:szCs w:val="24"/>
        </w:rPr>
        <w:t xml:space="preserve"> siamo alle primissime pagine di un'altra storia</w:t>
      </w:r>
      <w:r>
        <w:rPr>
          <w:rFonts w:ascii="Times New Roman" w:hAnsi="Times New Roman" w:cs="Times New Roman"/>
          <w:sz w:val="24"/>
          <w:szCs w:val="24"/>
        </w:rPr>
        <w:t>. Se</w:t>
      </w:r>
      <w:r w:rsidRPr="00856AE3"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856AE3">
        <w:rPr>
          <w:rFonts w:ascii="Times New Roman" w:hAnsi="Times New Roman" w:cs="Times New Roman"/>
          <w:sz w:val="24"/>
          <w:szCs w:val="24"/>
        </w:rPr>
        <w:t xml:space="preserve"> part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56AE3">
        <w:rPr>
          <w:rFonts w:ascii="Times New Roman" w:hAnsi="Times New Roman" w:cs="Times New Roman"/>
          <w:sz w:val="24"/>
          <w:szCs w:val="24"/>
        </w:rPr>
        <w:t xml:space="preserve">dal fatto che bisogna riflettere su cosa </w:t>
      </w:r>
      <w:r>
        <w:rPr>
          <w:rFonts w:ascii="Times New Roman" w:hAnsi="Times New Roman" w:cs="Times New Roman"/>
          <w:sz w:val="24"/>
          <w:szCs w:val="24"/>
        </w:rPr>
        <w:t xml:space="preserve">vuol dire </w:t>
      </w:r>
      <w:r w:rsidRPr="00856AE3">
        <w:rPr>
          <w:rFonts w:ascii="Times New Roman" w:hAnsi="Times New Roman" w:cs="Times New Roman"/>
          <w:sz w:val="24"/>
          <w:szCs w:val="24"/>
        </w:rPr>
        <w:t>essere missionari oggi, si è letteralmente fuori dal tempo.</w:t>
      </w:r>
    </w:p>
    <w:p w:rsidR="0045652E" w:rsidRPr="00973773" w:rsidRDefault="0045652E" w:rsidP="009257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È dovere permanente della Chiesa scrutare i segni dei tempi e interpretarli alla luce del Vangelo, così che, in un modo adatto a ciascuna generazione, possa rispondere ai perenni interrogativi degli uomini.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(Gaudium et spes 4)</w:t>
      </w:r>
    </w:p>
    <w:p w:rsidR="0045652E" w:rsidRPr="00973773" w:rsidRDefault="0045652E" w:rsidP="009257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AE3">
        <w:rPr>
          <w:rFonts w:ascii="Times New Roman" w:hAnsi="Times New Roman" w:cs="Times New Roman"/>
          <w:sz w:val="24"/>
          <w:szCs w:val="24"/>
        </w:rPr>
        <w:t xml:space="preserve">Ci sono due movimenti contraddittori: da una parte </w:t>
      </w:r>
      <w:r>
        <w:rPr>
          <w:rFonts w:ascii="Times New Roman" w:hAnsi="Times New Roman" w:cs="Times New Roman"/>
          <w:sz w:val="24"/>
          <w:szCs w:val="24"/>
        </w:rPr>
        <w:t>si forma il cosiddetto “</w:t>
      </w:r>
      <w:r w:rsidRPr="00B21CEB">
        <w:rPr>
          <w:rFonts w:ascii="Times New Roman" w:hAnsi="Times New Roman" w:cs="Times New Roman"/>
          <w:sz w:val="24"/>
          <w:szCs w:val="24"/>
        </w:rPr>
        <w:t>villaggio globale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56AE3">
        <w:rPr>
          <w:rFonts w:ascii="Times New Roman" w:hAnsi="Times New Roman" w:cs="Times New Roman"/>
          <w:sz w:val="24"/>
          <w:szCs w:val="24"/>
        </w:rPr>
        <w:t xml:space="preserve">, che </w:t>
      </w:r>
      <w:r>
        <w:rPr>
          <w:rFonts w:ascii="Times New Roman" w:hAnsi="Times New Roman" w:cs="Times New Roman"/>
          <w:sz w:val="24"/>
          <w:szCs w:val="24"/>
        </w:rPr>
        <w:t xml:space="preserve">è certamente una fantasia, ma dice che </w:t>
      </w:r>
      <w:r w:rsidRPr="00856AE3">
        <w:rPr>
          <w:rFonts w:ascii="Times New Roman" w:hAnsi="Times New Roman" w:cs="Times New Roman"/>
          <w:sz w:val="24"/>
          <w:szCs w:val="24"/>
        </w:rPr>
        <w:t>le notizie</w:t>
      </w:r>
      <w:r>
        <w:rPr>
          <w:rFonts w:ascii="Times New Roman" w:hAnsi="Times New Roman" w:cs="Times New Roman"/>
          <w:sz w:val="24"/>
          <w:szCs w:val="24"/>
        </w:rPr>
        <w:t xml:space="preserve"> entrano tutte in un circolo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quale siamo collegati.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6AE3">
        <w:rPr>
          <w:rFonts w:ascii="Times New Roman" w:hAnsi="Times New Roman" w:cs="Times New Roman"/>
          <w:sz w:val="24"/>
          <w:szCs w:val="24"/>
        </w:rPr>
        <w:t xml:space="preserve">scatologicamente è un </w:t>
      </w:r>
      <w:r>
        <w:rPr>
          <w:rFonts w:ascii="Times New Roman" w:hAnsi="Times New Roman" w:cs="Times New Roman"/>
          <w:sz w:val="24"/>
          <w:szCs w:val="24"/>
        </w:rPr>
        <w:t>altro</w:t>
      </w:r>
      <w:r w:rsidRPr="00856AE3">
        <w:rPr>
          <w:rFonts w:ascii="Times New Roman" w:hAnsi="Times New Roman" w:cs="Times New Roman"/>
          <w:sz w:val="24"/>
          <w:szCs w:val="24"/>
        </w:rPr>
        <w:t xml:space="preserve"> passo</w:t>
      </w:r>
      <w:r>
        <w:rPr>
          <w:rFonts w:ascii="Times New Roman" w:hAnsi="Times New Roman" w:cs="Times New Roman"/>
          <w:sz w:val="24"/>
          <w:szCs w:val="24"/>
        </w:rPr>
        <w:t xml:space="preserve"> – un passo ancora – verso </w:t>
      </w:r>
      <w:r w:rsidRPr="00856AE3">
        <w:rPr>
          <w:rFonts w:ascii="Times New Roman" w:hAnsi="Times New Roman" w:cs="Times New Roman"/>
          <w:sz w:val="24"/>
          <w:szCs w:val="24"/>
        </w:rPr>
        <w:t>la nascita della famiglia umana come fatto reale, storic</w:t>
      </w:r>
      <w:r>
        <w:rPr>
          <w:rFonts w:ascii="Times New Roman" w:hAnsi="Times New Roman" w:cs="Times New Roman"/>
          <w:sz w:val="24"/>
          <w:szCs w:val="24"/>
        </w:rPr>
        <w:t>amente verificabile.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D’altra parte nasce la città-</w:t>
      </w:r>
      <w:r w:rsidRPr="00856AE3">
        <w:rPr>
          <w:rFonts w:ascii="Times New Roman" w:hAnsi="Times New Roman" w:cs="Times New Roman"/>
          <w:sz w:val="24"/>
          <w:szCs w:val="24"/>
        </w:rPr>
        <w:t xml:space="preserve">mondo, città che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smartTag w:uri="urn:schemas-microsoft-com:office:smarttags" w:element="PersonName">
        <w:smartTagPr>
          <w:attr w:name="ProductID" w:val="la Ninive"/>
        </w:smartTagPr>
        <w:r w:rsidRPr="00856AE3">
          <w:rPr>
            <w:rFonts w:ascii="Times New Roman" w:hAnsi="Times New Roman" w:cs="Times New Roman"/>
            <w:sz w:val="24"/>
            <w:szCs w:val="24"/>
          </w:rPr>
          <w:t>la Ninive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di allora,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che è essa stessa un mondo, </w:t>
      </w:r>
      <w:r>
        <w:rPr>
          <w:rFonts w:ascii="Times New Roman" w:hAnsi="Times New Roman" w:cs="Times New Roman"/>
          <w:sz w:val="24"/>
          <w:szCs w:val="24"/>
        </w:rPr>
        <w:t>perché ha dentro di tutto</w:t>
      </w:r>
      <w:r w:rsidRPr="00856AE3">
        <w:rPr>
          <w:rFonts w:ascii="Times New Roman" w:hAnsi="Times New Roman" w:cs="Times New Roman"/>
          <w:sz w:val="24"/>
          <w:szCs w:val="24"/>
        </w:rPr>
        <w:t xml:space="preserve">, non più solo </w:t>
      </w:r>
      <w:r>
        <w:rPr>
          <w:rFonts w:ascii="Times New Roman" w:hAnsi="Times New Roman" w:cs="Times New Roman"/>
          <w:sz w:val="24"/>
          <w:szCs w:val="24"/>
        </w:rPr>
        <w:t>i nativi: e questo perché c’è possibilità di connette</w:t>
      </w:r>
      <w:r w:rsidRPr="00856AE3">
        <w:rPr>
          <w:rFonts w:ascii="Times New Roman" w:hAnsi="Times New Roman" w:cs="Times New Roman"/>
          <w:sz w:val="24"/>
          <w:szCs w:val="24"/>
        </w:rPr>
        <w:t>rsi, c’è un’infrastruttura globale</w:t>
      </w:r>
      <w:r>
        <w:rPr>
          <w:rFonts w:ascii="Times New Roman" w:hAnsi="Times New Roman" w:cs="Times New Roman"/>
          <w:sz w:val="24"/>
          <w:szCs w:val="24"/>
        </w:rPr>
        <w:t>, tecno-</w:t>
      </w:r>
      <w:r w:rsidRPr="00856AE3">
        <w:rPr>
          <w:rFonts w:ascii="Times New Roman" w:hAnsi="Times New Roman" w:cs="Times New Roman"/>
          <w:sz w:val="24"/>
          <w:szCs w:val="24"/>
        </w:rPr>
        <w:t>economica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che abbraccia sempre più</w:t>
      </w:r>
      <w:r>
        <w:rPr>
          <w:rFonts w:ascii="Times New Roman" w:hAnsi="Times New Roman" w:cs="Times New Roman"/>
          <w:sz w:val="24"/>
          <w:szCs w:val="24"/>
        </w:rPr>
        <w:t xml:space="preserve"> tutto il mondo. Le città sono sempre di più</w:t>
      </w:r>
      <w:r w:rsidRPr="00856AE3">
        <w:rPr>
          <w:rFonts w:ascii="Times New Roman" w:hAnsi="Times New Roman" w:cs="Times New Roman"/>
          <w:sz w:val="24"/>
          <w:szCs w:val="24"/>
        </w:rPr>
        <w:t xml:space="preserve"> dei nodi all’interno di questa</w:t>
      </w:r>
      <w:r>
        <w:rPr>
          <w:rFonts w:ascii="Times New Roman" w:hAnsi="Times New Roman" w:cs="Times New Roman"/>
          <w:sz w:val="24"/>
          <w:szCs w:val="24"/>
        </w:rPr>
        <w:t xml:space="preserve"> unica</w:t>
      </w:r>
      <w:r w:rsidRPr="00856AE3">
        <w:rPr>
          <w:rFonts w:ascii="Times New Roman" w:hAnsi="Times New Roman" w:cs="Times New Roman"/>
          <w:sz w:val="24"/>
          <w:szCs w:val="24"/>
        </w:rPr>
        <w:t xml:space="preserve"> infrastruttura.</w:t>
      </w:r>
      <w:r>
        <w:rPr>
          <w:rFonts w:ascii="Times New Roman" w:hAnsi="Times New Roman" w:cs="Times New Roman"/>
          <w:sz w:val="24"/>
          <w:szCs w:val="24"/>
        </w:rPr>
        <w:t xml:space="preserve"> Le statistiche dicono che più</w:t>
      </w:r>
      <w:r w:rsidRPr="00856AE3">
        <w:rPr>
          <w:rFonts w:ascii="Times New Roman" w:hAnsi="Times New Roman" w:cs="Times New Roman"/>
          <w:sz w:val="24"/>
          <w:szCs w:val="24"/>
        </w:rPr>
        <w:t xml:space="preserve"> del 50% della popolazione mondiale vive </w:t>
      </w:r>
      <w:r>
        <w:rPr>
          <w:rFonts w:ascii="Times New Roman" w:hAnsi="Times New Roman" w:cs="Times New Roman"/>
          <w:sz w:val="24"/>
          <w:szCs w:val="24"/>
        </w:rPr>
        <w:t>nelle città, perché la civiltà che stiamo costrue</w:t>
      </w:r>
      <w:r w:rsidRPr="00856AE3">
        <w:rPr>
          <w:rFonts w:ascii="Times New Roman" w:hAnsi="Times New Roman" w:cs="Times New Roman"/>
          <w:sz w:val="24"/>
          <w:szCs w:val="24"/>
        </w:rPr>
        <w:t xml:space="preserve">ndo si organizza </w:t>
      </w:r>
      <w:r>
        <w:rPr>
          <w:rFonts w:ascii="Times New Roman" w:hAnsi="Times New Roman" w:cs="Times New Roman"/>
          <w:sz w:val="24"/>
          <w:szCs w:val="24"/>
        </w:rPr>
        <w:t>intorno a questa infrastruttura p</w:t>
      </w:r>
      <w:r w:rsidRPr="00856A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anetaria; l</w:t>
      </w:r>
      <w:r w:rsidRPr="00856AE3">
        <w:rPr>
          <w:rFonts w:ascii="Times New Roman" w:hAnsi="Times New Roman" w:cs="Times New Roman"/>
          <w:sz w:val="24"/>
          <w:szCs w:val="24"/>
        </w:rPr>
        <w:t>e cit</w:t>
      </w:r>
      <w:r>
        <w:rPr>
          <w:rFonts w:ascii="Times New Roman" w:hAnsi="Times New Roman" w:cs="Times New Roman"/>
          <w:sz w:val="24"/>
          <w:szCs w:val="24"/>
        </w:rPr>
        <w:t>tà attirano la popolazione dall</w:t>
      </w:r>
      <w:r w:rsidRPr="00856AE3">
        <w:rPr>
          <w:rFonts w:ascii="Times New Roman" w:hAnsi="Times New Roman" w:cs="Times New Roman"/>
          <w:sz w:val="24"/>
          <w:szCs w:val="24"/>
        </w:rPr>
        <w:t xml:space="preserve">e campagne e crescono aggregati di </w:t>
      </w:r>
      <w:r>
        <w:rPr>
          <w:rFonts w:ascii="Times New Roman" w:hAnsi="Times New Roman" w:cs="Times New Roman"/>
          <w:sz w:val="24"/>
          <w:szCs w:val="24"/>
        </w:rPr>
        <w:t xml:space="preserve">milioni di persone. </w:t>
      </w:r>
    </w:p>
    <w:p w:rsidR="0045652E" w:rsidRPr="00973773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Nuove culture continuano a generarsi in queste enormi geografie umane, dove il cristiano non suole più essere promotore o generatore di senso, ma riceve da esse altri linguaggi, simboli, messaggi e paradigmi…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(EG 73)</w:t>
      </w:r>
    </w:p>
    <w:p w:rsidR="0045652E" w:rsidRPr="00973773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Default="0045652E" w:rsidP="00A445A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Queste città-mondo sono uno spaccato </w:t>
      </w:r>
      <w:r w:rsidRPr="00856A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856AE3">
        <w:rPr>
          <w:rFonts w:ascii="Times New Roman" w:hAnsi="Times New Roman" w:cs="Times New Roman"/>
          <w:sz w:val="24"/>
          <w:szCs w:val="24"/>
        </w:rPr>
        <w:t>sistema tecno-economico, un’organizzazione che è insieme un’infrastrutt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56AE3">
        <w:rPr>
          <w:rFonts w:ascii="Times New Roman" w:hAnsi="Times New Roman" w:cs="Times New Roman"/>
          <w:sz w:val="24"/>
          <w:szCs w:val="24"/>
        </w:rPr>
        <w:t xml:space="preserve">ra che collega, ma </w:t>
      </w:r>
      <w:r>
        <w:rPr>
          <w:rFonts w:ascii="Times New Roman" w:hAnsi="Times New Roman" w:cs="Times New Roman"/>
          <w:sz w:val="24"/>
          <w:szCs w:val="24"/>
        </w:rPr>
        <w:t xml:space="preserve">anche – in </w:t>
      </w:r>
      <w:r w:rsidRPr="00856AE3">
        <w:rPr>
          <w:rFonts w:ascii="Times New Roman" w:hAnsi="Times New Roman" w:cs="Times New Roman"/>
          <w:sz w:val="24"/>
          <w:szCs w:val="24"/>
        </w:rPr>
        <w:t>un certo senso</w:t>
      </w:r>
      <w:r>
        <w:rPr>
          <w:rFonts w:ascii="Times New Roman" w:hAnsi="Times New Roman" w:cs="Times New Roman"/>
          <w:sz w:val="24"/>
          <w:szCs w:val="24"/>
        </w:rPr>
        <w:t xml:space="preserve"> – un "qual</w:t>
      </w:r>
      <w:r w:rsidRPr="00856AE3">
        <w:rPr>
          <w:rFonts w:ascii="Times New Roman" w:hAnsi="Times New Roman" w:cs="Times New Roman"/>
          <w:sz w:val="24"/>
          <w:szCs w:val="24"/>
        </w:rPr>
        <w:t>cosa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che ruota attorno a una logica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856AE3">
        <w:rPr>
          <w:rFonts w:ascii="Times New Roman" w:hAnsi="Times New Roman" w:cs="Times New Roman"/>
          <w:sz w:val="24"/>
          <w:szCs w:val="24"/>
        </w:rPr>
        <w:t>uesta logica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che incide sulla vita delle persone, </w:t>
      </w:r>
      <w:r>
        <w:rPr>
          <w:rFonts w:ascii="Times New Roman" w:hAnsi="Times New Roman" w:cs="Times New Roman"/>
          <w:sz w:val="24"/>
          <w:szCs w:val="24"/>
        </w:rPr>
        <w:t xml:space="preserve">delle comunità e di luoghi specifici come sono le città, </w:t>
      </w:r>
      <w:r w:rsidRPr="00856AE3">
        <w:rPr>
          <w:rFonts w:ascii="Times New Roman" w:hAnsi="Times New Roman" w:cs="Times New Roman"/>
          <w:sz w:val="24"/>
          <w:szCs w:val="24"/>
        </w:rPr>
        <w:t>lega insieme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3AC">
        <w:rPr>
          <w:rFonts w:ascii="Times New Roman" w:hAnsi="Times New Roman" w:cs="Times New Roman"/>
          <w:i/>
          <w:sz w:val="24"/>
          <w:szCs w:val="24"/>
        </w:rPr>
        <w:t>con difficoltà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AE3">
        <w:rPr>
          <w:rFonts w:ascii="Times New Roman" w:hAnsi="Times New Roman" w:cs="Times New Roman"/>
          <w:sz w:val="24"/>
          <w:szCs w:val="24"/>
        </w:rPr>
        <w:t>la speranza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56AE3">
        <w:rPr>
          <w:rFonts w:ascii="Times New Roman" w:hAnsi="Times New Roman" w:cs="Times New Roman"/>
          <w:sz w:val="24"/>
          <w:szCs w:val="24"/>
        </w:rPr>
        <w:t>vita di ciascu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856AE3">
        <w:rPr>
          <w:rFonts w:ascii="Times New Roman" w:hAnsi="Times New Roman" w:cs="Times New Roman"/>
          <w:sz w:val="24"/>
          <w:szCs w:val="24"/>
        </w:rPr>
        <w:t>la volontà di vita,</w:t>
      </w:r>
      <w:r>
        <w:rPr>
          <w:rFonts w:ascii="Times New Roman" w:hAnsi="Times New Roman" w:cs="Times New Roman"/>
          <w:sz w:val="24"/>
          <w:szCs w:val="24"/>
        </w:rPr>
        <w:t xml:space="preserve"> il desiderio di vita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6AE3">
        <w:rPr>
          <w:rFonts w:ascii="Times New Roman" w:hAnsi="Times New Roman" w:cs="Times New Roman"/>
          <w:sz w:val="24"/>
          <w:szCs w:val="24"/>
        </w:rPr>
        <w:t xml:space="preserve">si spera che quel sistema </w:t>
      </w:r>
      <w:r>
        <w:rPr>
          <w:rFonts w:ascii="Times New Roman" w:hAnsi="Times New Roman" w:cs="Times New Roman"/>
          <w:sz w:val="24"/>
          <w:szCs w:val="24"/>
        </w:rPr>
        <w:t xml:space="preserve">possa dare </w:t>
      </w:r>
      <w:r w:rsidRPr="00856AE3">
        <w:rPr>
          <w:rFonts w:ascii="Times New Roman" w:hAnsi="Times New Roman" w:cs="Times New Roman"/>
          <w:sz w:val="24"/>
          <w:szCs w:val="24"/>
        </w:rPr>
        <w:t>risposta al desiderio</w:t>
      </w:r>
      <w:r>
        <w:rPr>
          <w:rFonts w:ascii="Times New Roman" w:hAnsi="Times New Roman" w:cs="Times New Roman"/>
          <w:sz w:val="24"/>
          <w:szCs w:val="24"/>
        </w:rPr>
        <w:t xml:space="preserve"> di vita di miliardi di persone; </w:t>
      </w:r>
      <w:r w:rsidRPr="00856AE3">
        <w:rPr>
          <w:rFonts w:ascii="Times New Roman" w:hAnsi="Times New Roman" w:cs="Times New Roman"/>
          <w:sz w:val="24"/>
          <w:szCs w:val="24"/>
        </w:rPr>
        <w:t>quindi</w:t>
      </w:r>
      <w:r w:rsidRPr="00C00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risponde</w:t>
      </w:r>
      <w:r w:rsidRPr="00856AE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ll’</w:t>
      </w:r>
      <w:r w:rsidRPr="00856AE3">
        <w:rPr>
          <w:rFonts w:ascii="Times New Roman" w:hAnsi="Times New Roman" w:cs="Times New Roman"/>
          <w:sz w:val="24"/>
          <w:szCs w:val="24"/>
        </w:rPr>
        <w:t>istanza che viene fuori dall’umano</w:t>
      </w:r>
      <w:r>
        <w:rPr>
          <w:rFonts w:ascii="Times New Roman" w:hAnsi="Times New Roman" w:cs="Times New Roman"/>
          <w:sz w:val="24"/>
          <w:szCs w:val="24"/>
        </w:rPr>
        <w:t xml:space="preserve"> con un’organizzazione che </w:t>
      </w:r>
      <w:r w:rsidRPr="00856AE3">
        <w:rPr>
          <w:rFonts w:ascii="Times New Roman" w:hAnsi="Times New Roman" w:cs="Times New Roman"/>
          <w:sz w:val="24"/>
          <w:szCs w:val="24"/>
        </w:rPr>
        <w:t>produce potenza</w:t>
      </w:r>
      <w:r>
        <w:rPr>
          <w:rFonts w:ascii="Times New Roman" w:hAnsi="Times New Roman" w:cs="Times New Roman"/>
          <w:sz w:val="24"/>
          <w:szCs w:val="24"/>
        </w:rPr>
        <w:t xml:space="preserve"> soggettiva) e</w:t>
      </w:r>
      <w:r w:rsidRPr="00856AE3">
        <w:rPr>
          <w:rFonts w:ascii="Times New Roman" w:hAnsi="Times New Roman" w:cs="Times New Roman"/>
          <w:sz w:val="24"/>
          <w:szCs w:val="24"/>
        </w:rPr>
        <w:t xml:space="preserve"> un’organizzazione sistemica sempre più potente</w:t>
      </w:r>
      <w:r>
        <w:rPr>
          <w:rFonts w:ascii="Times New Roman" w:hAnsi="Times New Roman" w:cs="Times New Roman"/>
          <w:sz w:val="24"/>
          <w:szCs w:val="24"/>
        </w:rPr>
        <w:t xml:space="preserve"> che deve girare sempre più veloce, </w:t>
      </w:r>
      <w:r w:rsidRPr="00856AE3">
        <w:rPr>
          <w:rFonts w:ascii="Times New Roman" w:hAnsi="Times New Roman" w:cs="Times New Roman"/>
          <w:sz w:val="24"/>
          <w:szCs w:val="24"/>
        </w:rPr>
        <w:t>che ha la pretesa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abbastanza delirante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AE3">
        <w:rPr>
          <w:rFonts w:ascii="Times New Roman" w:hAnsi="Times New Roman" w:cs="Times New Roman"/>
          <w:sz w:val="24"/>
          <w:szCs w:val="24"/>
        </w:rPr>
        <w:t>di soddisfare tutta questa domanda di vita.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856AE3">
        <w:rPr>
          <w:rFonts w:ascii="Times New Roman" w:hAnsi="Times New Roman" w:cs="Times New Roman"/>
          <w:sz w:val="24"/>
          <w:szCs w:val="24"/>
        </w:rPr>
        <w:t>un modello</w:t>
      </w:r>
      <w:r>
        <w:rPr>
          <w:rFonts w:ascii="Times New Roman" w:hAnsi="Times New Roman" w:cs="Times New Roman"/>
          <w:sz w:val="24"/>
          <w:szCs w:val="24"/>
        </w:rPr>
        <w:t xml:space="preserve"> che ha la pretesa </w:t>
      </w:r>
      <w:r w:rsidRPr="00856AE3">
        <w:rPr>
          <w:rFonts w:ascii="Times New Roman" w:hAnsi="Times New Roman" w:cs="Times New Roman"/>
          <w:sz w:val="24"/>
          <w:szCs w:val="24"/>
        </w:rPr>
        <w:t>di rispondere al</w:t>
      </w:r>
      <w:r>
        <w:rPr>
          <w:rFonts w:ascii="Times New Roman" w:hAnsi="Times New Roman" w:cs="Times New Roman"/>
          <w:sz w:val="24"/>
          <w:szCs w:val="24"/>
        </w:rPr>
        <w:t>la volontà di</w:t>
      </w:r>
      <w:r w:rsidRPr="00856AE3">
        <w:rPr>
          <w:rFonts w:ascii="Times New Roman" w:hAnsi="Times New Roman" w:cs="Times New Roman"/>
          <w:sz w:val="24"/>
          <w:szCs w:val="24"/>
        </w:rPr>
        <w:t xml:space="preserve"> vita delle persone.</w:t>
      </w:r>
    </w:p>
    <w:p w:rsidR="0045652E" w:rsidRDefault="0045652E" w:rsidP="00A445A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Come conseguenza di questa situazione, grandi masse di popolazione si vedono escluse ed emarginate… Abbiamo dato inizio alla cultura dello “scarto” che, addirittura, viene promosso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(EG 53)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la Ninive"/>
        </w:smartTagPr>
        <w:r w:rsidRPr="00856AE3">
          <w:rPr>
            <w:rFonts w:ascii="Times New Roman" w:hAnsi="Times New Roman" w:cs="Times New Roman"/>
            <w:sz w:val="24"/>
            <w:szCs w:val="24"/>
          </w:rPr>
          <w:t>La Ninive</w:t>
        </w:r>
      </w:smartTag>
      <w:r w:rsidRPr="00856AE3">
        <w:rPr>
          <w:rFonts w:ascii="Times New Roman" w:hAnsi="Times New Roman" w:cs="Times New Roman"/>
          <w:sz w:val="24"/>
          <w:szCs w:val="24"/>
        </w:rPr>
        <w:t xml:space="preserve"> di oggi, la città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6AE3">
        <w:rPr>
          <w:rFonts w:ascii="Times New Roman" w:hAnsi="Times New Roman" w:cs="Times New Roman"/>
          <w:sz w:val="24"/>
          <w:szCs w:val="24"/>
        </w:rPr>
        <w:t>mondo,</w:t>
      </w:r>
      <w:r>
        <w:rPr>
          <w:rFonts w:ascii="Times New Roman" w:hAnsi="Times New Roman" w:cs="Times New Roman"/>
          <w:sz w:val="24"/>
          <w:szCs w:val="24"/>
        </w:rPr>
        <w:t xml:space="preserve"> è una città profondamente contraddittoria: la contraddizione è che </w:t>
      </w:r>
      <w:r w:rsidRPr="00856AE3">
        <w:rPr>
          <w:rFonts w:ascii="Times New Roman" w:hAnsi="Times New Roman" w:cs="Times New Roman"/>
          <w:sz w:val="24"/>
          <w:szCs w:val="24"/>
        </w:rPr>
        <w:t>nelle periferie dei</w:t>
      </w:r>
      <w:r>
        <w:rPr>
          <w:rFonts w:ascii="Times New Roman" w:hAnsi="Times New Roman" w:cs="Times New Roman"/>
          <w:sz w:val="24"/>
          <w:szCs w:val="24"/>
        </w:rPr>
        <w:t xml:space="preserve"> cosiddetti</w:t>
      </w:r>
      <w:r w:rsidRPr="00856AE3">
        <w:rPr>
          <w:rFonts w:ascii="Times New Roman" w:hAnsi="Times New Roman" w:cs="Times New Roman"/>
          <w:sz w:val="24"/>
          <w:szCs w:val="24"/>
        </w:rPr>
        <w:t xml:space="preserve"> paesi in via di sviluppo</w:t>
      </w:r>
      <w:r>
        <w:rPr>
          <w:rFonts w:ascii="Times New Roman" w:hAnsi="Times New Roman" w:cs="Times New Roman"/>
          <w:sz w:val="24"/>
          <w:szCs w:val="24"/>
        </w:rPr>
        <w:t xml:space="preserve"> – ma ormai anche in molti paesi del cosiddetto Occidente – ci </w:t>
      </w:r>
      <w:r w:rsidRPr="00856AE3">
        <w:rPr>
          <w:rFonts w:ascii="Times New Roman" w:hAnsi="Times New Roman" w:cs="Times New Roman"/>
          <w:sz w:val="24"/>
          <w:szCs w:val="24"/>
        </w:rPr>
        <w:t>sono quart</w:t>
      </w:r>
      <w:r>
        <w:rPr>
          <w:rFonts w:ascii="Times New Roman" w:hAnsi="Times New Roman" w:cs="Times New Roman"/>
          <w:sz w:val="24"/>
          <w:szCs w:val="24"/>
        </w:rPr>
        <w:t>ieri collegati al sistema-</w:t>
      </w:r>
      <w:r w:rsidRPr="00856AE3">
        <w:rPr>
          <w:rFonts w:ascii="Times New Roman" w:hAnsi="Times New Roman" w:cs="Times New Roman"/>
          <w:sz w:val="24"/>
          <w:szCs w:val="24"/>
        </w:rPr>
        <w:t xml:space="preserve">mondo, in cui </w:t>
      </w:r>
      <w:r>
        <w:rPr>
          <w:rFonts w:ascii="Times New Roman" w:hAnsi="Times New Roman" w:cs="Times New Roman"/>
          <w:sz w:val="24"/>
          <w:szCs w:val="24"/>
        </w:rPr>
        <w:t>non mancano</w:t>
      </w:r>
      <w:r w:rsidRPr="00856AE3">
        <w:rPr>
          <w:rFonts w:ascii="Times New Roman" w:hAnsi="Times New Roman" w:cs="Times New Roman"/>
          <w:sz w:val="24"/>
          <w:szCs w:val="24"/>
        </w:rPr>
        <w:t xml:space="preserve"> tecnologia, conoscenza raffinatissima, ricchezza</w:t>
      </w:r>
      <w:r>
        <w:rPr>
          <w:rFonts w:ascii="Times New Roman" w:hAnsi="Times New Roman" w:cs="Times New Roman"/>
          <w:sz w:val="24"/>
          <w:szCs w:val="24"/>
        </w:rPr>
        <w:t xml:space="preserve">…, accanto ad </w:t>
      </w:r>
      <w:r w:rsidRPr="00856AE3">
        <w:rPr>
          <w:rFonts w:ascii="Times New Roman" w:hAnsi="Times New Roman" w:cs="Times New Roman"/>
          <w:sz w:val="24"/>
          <w:szCs w:val="24"/>
        </w:rPr>
        <w:t>altri</w:t>
      </w:r>
      <w:r>
        <w:rPr>
          <w:rFonts w:ascii="Times New Roman" w:hAnsi="Times New Roman" w:cs="Times New Roman"/>
          <w:sz w:val="24"/>
          <w:szCs w:val="24"/>
        </w:rPr>
        <w:t xml:space="preserve"> quartieri dove c’è una grande </w:t>
      </w:r>
      <w:r w:rsidRPr="00856AE3">
        <w:rPr>
          <w:rFonts w:ascii="Times New Roman" w:hAnsi="Times New Roman" w:cs="Times New Roman"/>
          <w:sz w:val="24"/>
          <w:szCs w:val="24"/>
        </w:rPr>
        <w:t>concentrazione um</w:t>
      </w:r>
      <w:r>
        <w:rPr>
          <w:rFonts w:ascii="Times New Roman" w:hAnsi="Times New Roman" w:cs="Times New Roman"/>
          <w:sz w:val="24"/>
          <w:szCs w:val="24"/>
        </w:rPr>
        <w:t xml:space="preserve">ana, </w:t>
      </w:r>
      <w:r w:rsidRPr="00224949">
        <w:rPr>
          <w:rFonts w:ascii="Times New Roman" w:hAnsi="Times New Roman" w:cs="Times New Roman"/>
          <w:i/>
          <w:sz w:val="24"/>
          <w:szCs w:val="24"/>
        </w:rPr>
        <w:t>“dove si concentrano gli scarti di questa civiltà</w:t>
      </w:r>
      <w:r w:rsidRPr="00856AE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(Z. </w:t>
      </w:r>
      <w:r w:rsidRPr="00497BFE">
        <w:rPr>
          <w:rFonts w:ascii="Times New Roman" w:hAnsi="Times New Roman" w:cs="Times New Roman"/>
          <w:i/>
          <w:sz w:val="24"/>
          <w:szCs w:val="24"/>
        </w:rPr>
        <w:t>Bauman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E3">
        <w:rPr>
          <w:rFonts w:ascii="Times New Roman" w:hAnsi="Times New Roman" w:cs="Times New Roman"/>
          <w:sz w:val="24"/>
          <w:szCs w:val="24"/>
        </w:rPr>
        <w:t>Questi luoghi di scarto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E3">
        <w:rPr>
          <w:rFonts w:ascii="Times New Roman" w:hAnsi="Times New Roman" w:cs="Times New Roman"/>
          <w:sz w:val="24"/>
          <w:szCs w:val="24"/>
        </w:rPr>
        <w:t>sono luoghi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E3">
        <w:rPr>
          <w:rFonts w:ascii="Times New Roman" w:hAnsi="Times New Roman" w:cs="Times New Roman"/>
          <w:sz w:val="24"/>
          <w:szCs w:val="24"/>
        </w:rPr>
        <w:t>di violenta disumanità, ma spesso anche luoghi di un’umanità che non troviamo più</w:t>
      </w:r>
      <w:r>
        <w:rPr>
          <w:rFonts w:ascii="Times New Roman" w:hAnsi="Times New Roman" w:cs="Times New Roman"/>
          <w:sz w:val="24"/>
          <w:szCs w:val="24"/>
        </w:rPr>
        <w:t xml:space="preserve"> nel sistema-mondo</w:t>
      </w:r>
      <w:r w:rsidRPr="00856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favela</w:t>
      </w:r>
      <w:r w:rsidRPr="00856AE3">
        <w:rPr>
          <w:rFonts w:ascii="Times New Roman" w:hAnsi="Times New Roman" w:cs="Times New Roman"/>
          <w:sz w:val="24"/>
          <w:szCs w:val="24"/>
        </w:rPr>
        <w:t xml:space="preserve"> è 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56AE3">
        <w:rPr>
          <w:rFonts w:ascii="Times New Roman" w:hAnsi="Times New Roman" w:cs="Times New Roman"/>
          <w:sz w:val="24"/>
          <w:szCs w:val="24"/>
        </w:rPr>
        <w:t>esperienza in cui tu vedi la povertà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856AE3">
        <w:rPr>
          <w:rFonts w:ascii="Times New Roman" w:hAnsi="Times New Roman" w:cs="Times New Roman"/>
          <w:sz w:val="24"/>
          <w:szCs w:val="24"/>
        </w:rPr>
        <w:t>a distruzione della vita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ma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856AE3">
        <w:rPr>
          <w:rFonts w:ascii="Times New Roman" w:hAnsi="Times New Roman" w:cs="Times New Roman"/>
          <w:sz w:val="24"/>
          <w:szCs w:val="24"/>
        </w:rPr>
        <w:t xml:space="preserve">un luogo in </w:t>
      </w:r>
      <w:r>
        <w:rPr>
          <w:rFonts w:ascii="Times New Roman" w:hAnsi="Times New Roman" w:cs="Times New Roman"/>
          <w:sz w:val="24"/>
          <w:szCs w:val="24"/>
        </w:rPr>
        <w:t>cui ti accorgi di un’</w:t>
      </w:r>
      <w:r w:rsidRPr="00856AE3">
        <w:rPr>
          <w:rFonts w:ascii="Times New Roman" w:hAnsi="Times New Roman" w:cs="Times New Roman"/>
          <w:sz w:val="24"/>
          <w:szCs w:val="24"/>
        </w:rPr>
        <w:t>umani</w:t>
      </w:r>
      <w:r>
        <w:rPr>
          <w:rFonts w:ascii="Times New Roman" w:hAnsi="Times New Roman" w:cs="Times New Roman"/>
          <w:sz w:val="24"/>
          <w:szCs w:val="24"/>
        </w:rPr>
        <w:t>tà che noi ricchi abbiamo perso.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56AE3">
        <w:rPr>
          <w:rFonts w:ascii="Times New Roman" w:hAnsi="Times New Roman" w:cs="Times New Roman"/>
          <w:sz w:val="24"/>
          <w:szCs w:val="24"/>
        </w:rPr>
        <w:t>l pr</w:t>
      </w:r>
      <w:r>
        <w:rPr>
          <w:rFonts w:ascii="Times New Roman" w:hAnsi="Times New Roman" w:cs="Times New Roman"/>
          <w:sz w:val="24"/>
          <w:szCs w:val="24"/>
        </w:rPr>
        <w:t>oblema non è solo che loro sono indietro e devono andar</w:t>
      </w:r>
      <w:r w:rsidRPr="00856AE3">
        <w:rPr>
          <w:rFonts w:ascii="Times New Roman" w:hAnsi="Times New Roman" w:cs="Times New Roman"/>
          <w:sz w:val="24"/>
          <w:szCs w:val="24"/>
        </w:rPr>
        <w:t xml:space="preserve">e avanti, ma che ci sono due umanità spaccate </w:t>
      </w:r>
      <w:r>
        <w:rPr>
          <w:rFonts w:ascii="Times New Roman" w:hAnsi="Times New Roman" w:cs="Times New Roman"/>
          <w:sz w:val="24"/>
          <w:szCs w:val="24"/>
        </w:rPr>
        <w:t>nello stesso luogo, ciascuna</w:t>
      </w:r>
      <w:r w:rsidRPr="00856AE3">
        <w:rPr>
          <w:rFonts w:ascii="Times New Roman" w:hAnsi="Times New Roman" w:cs="Times New Roman"/>
          <w:sz w:val="24"/>
          <w:szCs w:val="24"/>
        </w:rPr>
        <w:t xml:space="preserve"> con le sue sofferenze e le sue contraddizioni.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AE3">
        <w:rPr>
          <w:rFonts w:ascii="Times New Roman" w:hAnsi="Times New Roman" w:cs="Times New Roman"/>
          <w:sz w:val="24"/>
          <w:szCs w:val="24"/>
        </w:rPr>
        <w:t>Questo è un mondo che bisogna decifrare.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E3">
        <w:rPr>
          <w:rFonts w:ascii="Times New Roman" w:hAnsi="Times New Roman" w:cs="Times New Roman"/>
          <w:sz w:val="24"/>
          <w:szCs w:val="24"/>
        </w:rPr>
        <w:t>Bisogna avere in mente la logica della volontà di potenza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che spiega molte cose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BFE">
        <w:rPr>
          <w:rFonts w:ascii="Times New Roman" w:hAnsi="Times New Roman" w:cs="Times New Roman"/>
          <w:i/>
          <w:sz w:val="24"/>
          <w:szCs w:val="24"/>
        </w:rPr>
        <w:t>“Abitare il mondo in libertà significa dare senso, rendere concre</w:t>
      </w:r>
      <w:r>
        <w:rPr>
          <w:rFonts w:ascii="Times New Roman" w:hAnsi="Times New Roman" w:cs="Times New Roman"/>
          <w:i/>
          <w:sz w:val="24"/>
          <w:szCs w:val="24"/>
        </w:rPr>
        <w:t>ta</w:t>
      </w:r>
      <w:r w:rsidRPr="00497BF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portare in atto </w:t>
      </w:r>
      <w:r w:rsidRPr="00497BFE">
        <w:rPr>
          <w:rFonts w:ascii="Times New Roman" w:hAnsi="Times New Roman" w:cs="Times New Roman"/>
          <w:i/>
          <w:sz w:val="24"/>
          <w:szCs w:val="24"/>
        </w:rPr>
        <w:t>una potenzialità di senso, una potenzialità di vita</w:t>
      </w:r>
      <w:r w:rsidRPr="00856AE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Il </w:t>
      </w:r>
      <w:r w:rsidRPr="00856AE3">
        <w:rPr>
          <w:rFonts w:ascii="Times New Roman" w:hAnsi="Times New Roman" w:cs="Times New Roman"/>
          <w:sz w:val="24"/>
          <w:szCs w:val="24"/>
        </w:rPr>
        <w:t xml:space="preserve">circuito </w:t>
      </w:r>
      <w:r>
        <w:rPr>
          <w:rFonts w:ascii="Times New Roman" w:hAnsi="Times New Roman" w:cs="Times New Roman"/>
          <w:sz w:val="24"/>
          <w:szCs w:val="24"/>
        </w:rPr>
        <w:t xml:space="preserve">“potenza-volontà di potenza”, </w:t>
      </w:r>
      <w:r w:rsidRPr="00856AE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produce gravissime contraddizioni, è invece la distruzione della nost</w:t>
      </w:r>
      <w:r w:rsidRPr="00856AE3">
        <w:rPr>
          <w:rFonts w:ascii="Times New Roman" w:hAnsi="Times New Roman" w:cs="Times New Roman"/>
          <w:sz w:val="24"/>
          <w:szCs w:val="24"/>
        </w:rPr>
        <w:t>ra vit</w:t>
      </w:r>
      <w:r>
        <w:rPr>
          <w:rFonts w:ascii="Times New Roman" w:hAnsi="Times New Roman" w:cs="Times New Roman"/>
          <w:sz w:val="24"/>
          <w:szCs w:val="24"/>
        </w:rPr>
        <w:t>a, per cui si gira come cretini e alla fine ci si chiede cosa stiamo facendo. Q</w:t>
      </w:r>
      <w:r w:rsidRPr="00856AE3">
        <w:rPr>
          <w:rFonts w:ascii="Times New Roman" w:hAnsi="Times New Roman" w:cs="Times New Roman"/>
          <w:sz w:val="24"/>
          <w:szCs w:val="24"/>
        </w:rPr>
        <w:t>uesta dinamica produce v</w:t>
      </w:r>
      <w:r>
        <w:rPr>
          <w:rFonts w:ascii="Times New Roman" w:hAnsi="Times New Roman" w:cs="Times New Roman"/>
          <w:sz w:val="24"/>
          <w:szCs w:val="24"/>
        </w:rPr>
        <w:t>elocità</w:t>
      </w:r>
      <w:r w:rsidRPr="00856AE3">
        <w:rPr>
          <w:rFonts w:ascii="Times New Roman" w:hAnsi="Times New Roman" w:cs="Times New Roman"/>
          <w:sz w:val="24"/>
          <w:szCs w:val="24"/>
        </w:rPr>
        <w:t>, accelerazione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56AE3">
        <w:rPr>
          <w:rFonts w:ascii="Times New Roman" w:hAnsi="Times New Roman" w:cs="Times New Roman"/>
          <w:sz w:val="24"/>
          <w:szCs w:val="24"/>
        </w:rPr>
        <w:t>avora sulle quantità,</w:t>
      </w:r>
      <w:r>
        <w:rPr>
          <w:rFonts w:ascii="Times New Roman" w:hAnsi="Times New Roman" w:cs="Times New Roman"/>
          <w:sz w:val="24"/>
          <w:szCs w:val="24"/>
        </w:rPr>
        <w:t xml:space="preserve"> ma alla fine </w:t>
      </w:r>
      <w:r w:rsidRPr="00856AE3">
        <w:rPr>
          <w:rFonts w:ascii="Times New Roman" w:hAnsi="Times New Roman" w:cs="Times New Roman"/>
          <w:sz w:val="24"/>
          <w:szCs w:val="24"/>
        </w:rPr>
        <w:t xml:space="preserve">distrugge il senso, ci </w:t>
      </w:r>
      <w:r>
        <w:rPr>
          <w:rFonts w:ascii="Times New Roman" w:hAnsi="Times New Roman" w:cs="Times New Roman"/>
          <w:sz w:val="24"/>
          <w:szCs w:val="24"/>
        </w:rPr>
        <w:t xml:space="preserve">travolge come persone, ci </w:t>
      </w:r>
      <w:r w:rsidRPr="00856AE3">
        <w:rPr>
          <w:rFonts w:ascii="Times New Roman" w:hAnsi="Times New Roman" w:cs="Times New Roman"/>
          <w:sz w:val="24"/>
          <w:szCs w:val="24"/>
        </w:rPr>
        <w:t>disgrega come comunità,</w:t>
      </w:r>
      <w:r>
        <w:rPr>
          <w:rFonts w:ascii="Times New Roman" w:hAnsi="Times New Roman" w:cs="Times New Roman"/>
          <w:sz w:val="24"/>
          <w:szCs w:val="24"/>
        </w:rPr>
        <w:t xml:space="preserve"> mette in atto un processo di disgregamento globale.</w:t>
      </w:r>
    </w:p>
    <w:p w:rsidR="0045652E" w:rsidRPr="00225489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Mentre i guadagni di pochi crescono esponenzialmente, quelli della maggioranza si collocano sempre più distanti dal benessere di questa minoranza felice… Si instaura una nuova tirannia invisibile, a volte virtuale, che impone, in modo unilaterale e implacabile, le sue leggi e le sue regole.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(EG 56)</w:t>
      </w:r>
    </w:p>
    <w:p w:rsidR="0045652E" w:rsidRPr="00225489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emer</w:t>
      </w:r>
      <w:r w:rsidRPr="00856AE3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856AE3">
        <w:rPr>
          <w:rFonts w:ascii="Times New Roman" w:hAnsi="Times New Roman" w:cs="Times New Roman"/>
          <w:sz w:val="24"/>
          <w:szCs w:val="24"/>
        </w:rPr>
        <w:t xml:space="preserve"> il senso</w:t>
      </w:r>
      <w:r>
        <w:rPr>
          <w:rFonts w:ascii="Times New Roman" w:hAnsi="Times New Roman" w:cs="Times New Roman"/>
          <w:sz w:val="24"/>
          <w:szCs w:val="24"/>
        </w:rPr>
        <w:t xml:space="preserve"> significa dare una possibilità di vita. Sant’Ireneo</w:t>
      </w:r>
      <w:r w:rsidRPr="00856AE3">
        <w:rPr>
          <w:rFonts w:ascii="Times New Roman" w:hAnsi="Times New Roman" w:cs="Times New Roman"/>
          <w:sz w:val="24"/>
          <w:szCs w:val="24"/>
        </w:rPr>
        <w:t xml:space="preserve"> dice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La g</w:t>
      </w:r>
      <w:r w:rsidRPr="00875CB1">
        <w:rPr>
          <w:rFonts w:ascii="Times New Roman" w:hAnsi="Times New Roman" w:cs="Times New Roman"/>
          <w:i/>
          <w:sz w:val="24"/>
          <w:szCs w:val="24"/>
        </w:rPr>
        <w:t>loria di Dio è l’uomo vivente”</w:t>
      </w:r>
      <w:r>
        <w:rPr>
          <w:rFonts w:ascii="Times New Roman" w:hAnsi="Times New Roman" w:cs="Times New Roman"/>
          <w:sz w:val="24"/>
          <w:szCs w:val="24"/>
        </w:rPr>
        <w:t>. L</w:t>
      </w:r>
      <w:r w:rsidRPr="00856AE3">
        <w:rPr>
          <w:rFonts w:ascii="Times New Roman" w:hAnsi="Times New Roman" w:cs="Times New Roman"/>
          <w:sz w:val="24"/>
          <w:szCs w:val="24"/>
        </w:rPr>
        <w:t xml:space="preserve">a condizione nella quale ci troviamo è certamente </w:t>
      </w:r>
      <w:r>
        <w:rPr>
          <w:rFonts w:ascii="Times New Roman" w:hAnsi="Times New Roman" w:cs="Times New Roman"/>
          <w:sz w:val="24"/>
          <w:szCs w:val="24"/>
        </w:rPr>
        <w:t xml:space="preserve">compromessa – e </w:t>
      </w:r>
      <w:r w:rsidRPr="00856AE3">
        <w:rPr>
          <w:rFonts w:ascii="Times New Roman" w:hAnsi="Times New Roman" w:cs="Times New Roman"/>
          <w:sz w:val="24"/>
          <w:szCs w:val="24"/>
        </w:rPr>
        <w:t>lo vediamo nella contr</w:t>
      </w:r>
      <w:r>
        <w:rPr>
          <w:rFonts w:ascii="Times New Roman" w:hAnsi="Times New Roman" w:cs="Times New Roman"/>
          <w:sz w:val="24"/>
          <w:szCs w:val="24"/>
        </w:rPr>
        <w:t>addi</w:t>
      </w:r>
      <w:r w:rsidRPr="00856AE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 delle città-mondo – ma poggia</w:t>
      </w:r>
      <w:r w:rsidRPr="00856AE3">
        <w:rPr>
          <w:rFonts w:ascii="Times New Roman" w:hAnsi="Times New Roman" w:cs="Times New Roman"/>
          <w:sz w:val="24"/>
          <w:szCs w:val="24"/>
        </w:rPr>
        <w:t xml:space="preserve"> su un punto importante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</w:rPr>
        <w:t>e è quello della vita come</w:t>
      </w:r>
      <w:r w:rsidRPr="00856AE3">
        <w:rPr>
          <w:rFonts w:ascii="Times New Roman" w:hAnsi="Times New Roman" w:cs="Times New Roman"/>
          <w:sz w:val="24"/>
          <w:szCs w:val="24"/>
        </w:rPr>
        <w:t xml:space="preserve"> potenzialità</w:t>
      </w:r>
      <w:r>
        <w:rPr>
          <w:rFonts w:ascii="Times New Roman" w:hAnsi="Times New Roman" w:cs="Times New Roman"/>
          <w:sz w:val="24"/>
          <w:szCs w:val="24"/>
        </w:rPr>
        <w:t xml:space="preserve">: vita </w:t>
      </w:r>
      <w:r w:rsidRPr="00856AE3">
        <w:rPr>
          <w:rFonts w:ascii="Times New Roman" w:hAnsi="Times New Roman" w:cs="Times New Roman"/>
          <w:sz w:val="24"/>
          <w:szCs w:val="24"/>
        </w:rPr>
        <w:t xml:space="preserve">che è sempre un movimento, </w:t>
      </w:r>
      <w:r>
        <w:rPr>
          <w:rFonts w:ascii="Times New Roman" w:hAnsi="Times New Roman" w:cs="Times New Roman"/>
          <w:sz w:val="24"/>
          <w:szCs w:val="24"/>
        </w:rPr>
        <w:t>un dinamismo.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56AE3">
        <w:rPr>
          <w:rFonts w:ascii="Times New Roman" w:hAnsi="Times New Roman" w:cs="Times New Roman"/>
          <w:sz w:val="24"/>
          <w:szCs w:val="24"/>
        </w:rPr>
        <w:t>e la fede c</w:t>
      </w:r>
      <w:r>
        <w:rPr>
          <w:rFonts w:ascii="Times New Roman" w:hAnsi="Times New Roman" w:cs="Times New Roman"/>
          <w:sz w:val="24"/>
          <w:szCs w:val="24"/>
        </w:rPr>
        <w:t>ristian</w:t>
      </w:r>
      <w:r w:rsidRPr="00856AE3">
        <w:rPr>
          <w:rFonts w:ascii="Times New Roman" w:hAnsi="Times New Roman" w:cs="Times New Roman"/>
          <w:sz w:val="24"/>
          <w:szCs w:val="24"/>
        </w:rPr>
        <w:t>a o altre fedi ha</w:t>
      </w:r>
      <w:r>
        <w:rPr>
          <w:rFonts w:ascii="Times New Roman" w:hAnsi="Times New Roman" w:cs="Times New Roman"/>
          <w:sz w:val="24"/>
          <w:szCs w:val="24"/>
        </w:rPr>
        <w:t>nno attraversato la storia, è perché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hanno interpretato questo</w:t>
      </w:r>
      <w:r w:rsidRPr="00856AE3">
        <w:rPr>
          <w:rFonts w:ascii="Times New Roman" w:hAnsi="Times New Roman" w:cs="Times New Roman"/>
          <w:sz w:val="24"/>
          <w:szCs w:val="24"/>
        </w:rPr>
        <w:t xml:space="preserve"> moviment</w:t>
      </w:r>
      <w:r>
        <w:rPr>
          <w:rFonts w:ascii="Times New Roman" w:hAnsi="Times New Roman" w:cs="Times New Roman"/>
          <w:sz w:val="24"/>
          <w:szCs w:val="24"/>
        </w:rPr>
        <w:t>o attraverso un’idea escatologica, un’idea di salvezza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che non teneva ferme le persone, ma l</w:t>
      </w:r>
      <w:r>
        <w:rPr>
          <w:rFonts w:ascii="Times New Roman" w:hAnsi="Times New Roman" w:cs="Times New Roman"/>
          <w:sz w:val="24"/>
          <w:szCs w:val="24"/>
        </w:rPr>
        <w:t xml:space="preserve">e metteva in cammino, le accompagnava: la fede ha fatto questo nella storia.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fede vive oggi un te</w:t>
      </w:r>
      <w:r w:rsidRPr="00856AE3">
        <w:rPr>
          <w:rFonts w:ascii="Times New Roman" w:hAnsi="Times New Roman" w:cs="Times New Roman"/>
          <w:sz w:val="24"/>
          <w:szCs w:val="24"/>
        </w:rPr>
        <w:t xml:space="preserve">mpo apocalittico, </w:t>
      </w:r>
      <w:r>
        <w:rPr>
          <w:rFonts w:ascii="Times New Roman" w:hAnsi="Times New Roman" w:cs="Times New Roman"/>
          <w:sz w:val="24"/>
          <w:szCs w:val="24"/>
        </w:rPr>
        <w:t xml:space="preserve">perché il problema non è più quello del Novecento, ossia di un’ideologia totalizzante, secondo la quale la religione non serve a niente e siamo chiamati a vivere nella pura materialità: non è più questa la sfida. </w:t>
      </w:r>
    </w:p>
    <w:p w:rsidR="0045652E" w:rsidRPr="00856AE3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problema di o</w:t>
      </w:r>
      <w:r w:rsidRPr="00856AE3">
        <w:rPr>
          <w:rFonts w:ascii="Times New Roman" w:hAnsi="Times New Roman" w:cs="Times New Roman"/>
          <w:sz w:val="24"/>
          <w:szCs w:val="24"/>
        </w:rPr>
        <w:t>ggi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856AE3">
        <w:rPr>
          <w:rFonts w:ascii="Times New Roman" w:hAnsi="Times New Roman" w:cs="Times New Roman"/>
          <w:sz w:val="24"/>
          <w:szCs w:val="24"/>
        </w:rPr>
        <w:t>che ci</w:t>
      </w:r>
      <w:r>
        <w:rPr>
          <w:rFonts w:ascii="Times New Roman" w:hAnsi="Times New Roman" w:cs="Times New Roman"/>
          <w:sz w:val="24"/>
          <w:szCs w:val="24"/>
        </w:rPr>
        <w:t xml:space="preserve"> troviamo di fronte a un’</w:t>
      </w:r>
      <w:r w:rsidRPr="00856AE3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56AE3">
        <w:rPr>
          <w:rFonts w:ascii="Times New Roman" w:hAnsi="Times New Roman" w:cs="Times New Roman"/>
          <w:sz w:val="24"/>
          <w:szCs w:val="24"/>
        </w:rPr>
        <w:t xml:space="preserve">azione </w:t>
      </w:r>
      <w:r>
        <w:rPr>
          <w:rFonts w:ascii="Times New Roman" w:hAnsi="Times New Roman" w:cs="Times New Roman"/>
          <w:sz w:val="24"/>
          <w:szCs w:val="24"/>
        </w:rPr>
        <w:t xml:space="preserve">che nessuno controlla, </w:t>
      </w:r>
      <w:r w:rsidRPr="00856A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 viene fuori per composizione storica di tante realtà, parla della potenza di vita e la</w:t>
      </w:r>
      <w:r w:rsidRPr="00856AE3">
        <w:rPr>
          <w:rFonts w:ascii="Times New Roman" w:hAnsi="Times New Roman" w:cs="Times New Roman"/>
          <w:sz w:val="24"/>
          <w:szCs w:val="24"/>
        </w:rPr>
        <w:t xml:space="preserve"> interp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6AE3">
        <w:rPr>
          <w:rFonts w:ascii="Times New Roman" w:hAnsi="Times New Roman" w:cs="Times New Roman"/>
          <w:sz w:val="24"/>
          <w:szCs w:val="24"/>
        </w:rPr>
        <w:t xml:space="preserve">eta in una maniera puramente </w:t>
      </w:r>
      <w:r>
        <w:rPr>
          <w:rFonts w:ascii="Times New Roman" w:hAnsi="Times New Roman" w:cs="Times New Roman"/>
          <w:sz w:val="24"/>
          <w:szCs w:val="24"/>
        </w:rPr>
        <w:t xml:space="preserve">strumentale e </w:t>
      </w:r>
      <w:r w:rsidRPr="00856AE3">
        <w:rPr>
          <w:rFonts w:ascii="Times New Roman" w:hAnsi="Times New Roman" w:cs="Times New Roman"/>
          <w:sz w:val="24"/>
          <w:szCs w:val="24"/>
        </w:rPr>
        <w:t xml:space="preserve">immanente. </w:t>
      </w:r>
      <w:r>
        <w:rPr>
          <w:rFonts w:ascii="Times New Roman" w:hAnsi="Times New Roman" w:cs="Times New Roman"/>
          <w:sz w:val="24"/>
          <w:szCs w:val="24"/>
        </w:rPr>
        <w:t xml:space="preserve">Su questo, </w:t>
      </w:r>
      <w:r w:rsidRPr="00856AE3">
        <w:rPr>
          <w:rFonts w:ascii="Times New Roman" w:hAnsi="Times New Roman" w:cs="Times New Roman"/>
          <w:sz w:val="24"/>
          <w:szCs w:val="24"/>
        </w:rPr>
        <w:t xml:space="preserve">la fede rischia </w:t>
      </w:r>
      <w:r>
        <w:rPr>
          <w:rFonts w:ascii="Times New Roman" w:hAnsi="Times New Roman" w:cs="Times New Roman"/>
          <w:sz w:val="24"/>
          <w:szCs w:val="24"/>
        </w:rPr>
        <w:t xml:space="preserve">di non avere </w:t>
      </w:r>
      <w:r w:rsidRPr="00856AE3">
        <w:rPr>
          <w:rFonts w:ascii="Times New Roman" w:hAnsi="Times New Roman" w:cs="Times New Roman"/>
          <w:sz w:val="24"/>
          <w:szCs w:val="24"/>
        </w:rPr>
        <w:t xml:space="preserve">niente </w:t>
      </w:r>
      <w:r>
        <w:rPr>
          <w:rFonts w:ascii="Times New Roman" w:hAnsi="Times New Roman" w:cs="Times New Roman"/>
          <w:sz w:val="24"/>
          <w:szCs w:val="24"/>
        </w:rPr>
        <w:t>da dire.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6AE3">
        <w:rPr>
          <w:rFonts w:ascii="Times New Roman" w:hAnsi="Times New Roman" w:cs="Times New Roman"/>
          <w:sz w:val="24"/>
          <w:szCs w:val="24"/>
        </w:rPr>
        <w:t>er ogni gen</w:t>
      </w:r>
      <w:r>
        <w:rPr>
          <w:rFonts w:ascii="Times New Roman" w:hAnsi="Times New Roman" w:cs="Times New Roman"/>
          <w:sz w:val="24"/>
          <w:szCs w:val="24"/>
        </w:rPr>
        <w:t>erazione la fede è apocalittica.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Noi st</w:t>
      </w:r>
      <w:r w:rsidRPr="00856A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AE3">
        <w:rPr>
          <w:rFonts w:ascii="Times New Roman" w:hAnsi="Times New Roman" w:cs="Times New Roman"/>
          <w:sz w:val="24"/>
          <w:szCs w:val="24"/>
        </w:rPr>
        <w:t>mo declin</w:t>
      </w:r>
      <w:r>
        <w:rPr>
          <w:rFonts w:ascii="Times New Roman" w:hAnsi="Times New Roman" w:cs="Times New Roman"/>
          <w:sz w:val="24"/>
          <w:szCs w:val="24"/>
        </w:rPr>
        <w:t>ando già ora la nostra apocalisse perché viviamo in ques</w:t>
      </w:r>
      <w:r w:rsidRPr="00856AE3">
        <w:rPr>
          <w:rFonts w:ascii="Times New Roman" w:hAnsi="Times New Roman" w:cs="Times New Roman"/>
          <w:sz w:val="24"/>
          <w:szCs w:val="24"/>
        </w:rPr>
        <w:t>to tempo, ma la sfida che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E3">
        <w:rPr>
          <w:rFonts w:ascii="Times New Roman" w:hAnsi="Times New Roman" w:cs="Times New Roman"/>
          <w:sz w:val="24"/>
          <w:szCs w:val="24"/>
        </w:rPr>
        <w:t xml:space="preserve">fede </w:t>
      </w:r>
      <w:r>
        <w:rPr>
          <w:rFonts w:ascii="Times New Roman" w:hAnsi="Times New Roman" w:cs="Times New Roman"/>
          <w:sz w:val="24"/>
          <w:szCs w:val="24"/>
        </w:rPr>
        <w:t>sostiene</w:t>
      </w:r>
      <w:r w:rsidRPr="00856AE3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 xml:space="preserve">davvero </w:t>
      </w:r>
      <w:r w:rsidRPr="00856AE3">
        <w:rPr>
          <w:rFonts w:ascii="Times New Roman" w:hAnsi="Times New Roman" w:cs="Times New Roman"/>
          <w:sz w:val="24"/>
          <w:szCs w:val="24"/>
        </w:rPr>
        <w:t>apocal</w:t>
      </w:r>
      <w:r>
        <w:rPr>
          <w:rFonts w:ascii="Times New Roman" w:hAnsi="Times New Roman" w:cs="Times New Roman"/>
          <w:sz w:val="24"/>
          <w:szCs w:val="24"/>
        </w:rPr>
        <w:t>ittica, escatologica: di quale potenz</w:t>
      </w:r>
      <w:r w:rsidRPr="00856AE3">
        <w:rPr>
          <w:rFonts w:ascii="Times New Roman" w:hAnsi="Times New Roman" w:cs="Times New Roman"/>
          <w:sz w:val="24"/>
          <w:szCs w:val="24"/>
        </w:rPr>
        <w:t xml:space="preserve">ialità di vita </w:t>
      </w:r>
      <w:r>
        <w:rPr>
          <w:rFonts w:ascii="Times New Roman" w:hAnsi="Times New Roman" w:cs="Times New Roman"/>
          <w:sz w:val="24"/>
          <w:szCs w:val="24"/>
        </w:rPr>
        <w:t>parliamo?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qual è la differenza, rispetto alla potenza di vita che si muove </w:t>
      </w:r>
      <w:r w:rsidRPr="00856AE3">
        <w:rPr>
          <w:rFonts w:ascii="Times New Roman" w:hAnsi="Times New Roman" w:cs="Times New Roman"/>
          <w:sz w:val="24"/>
          <w:szCs w:val="24"/>
        </w:rPr>
        <w:t>tra il puro individualismo e l’organizzazione si</w:t>
      </w:r>
      <w:r>
        <w:rPr>
          <w:rFonts w:ascii="Times New Roman" w:hAnsi="Times New Roman" w:cs="Times New Roman"/>
          <w:sz w:val="24"/>
          <w:szCs w:val="24"/>
        </w:rPr>
        <w:t xml:space="preserve">stemica che diventa planetaria? </w:t>
      </w:r>
      <w:r w:rsidRPr="00856AE3">
        <w:rPr>
          <w:rFonts w:ascii="Times New Roman" w:hAnsi="Times New Roman" w:cs="Times New Roman"/>
          <w:sz w:val="24"/>
          <w:szCs w:val="24"/>
        </w:rPr>
        <w:t>Abbiamo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856A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AE3">
        <w:rPr>
          <w:rFonts w:ascii="Times New Roman" w:hAnsi="Times New Roman" w:cs="Times New Roman"/>
          <w:sz w:val="24"/>
          <w:szCs w:val="24"/>
        </w:rPr>
        <w:t>lcosa da dire? Che cosa produce quest’organizzazione</w:t>
      </w:r>
      <w:r>
        <w:rPr>
          <w:rFonts w:ascii="Times New Roman" w:hAnsi="Times New Roman" w:cs="Times New Roman"/>
          <w:sz w:val="24"/>
          <w:szCs w:val="24"/>
        </w:rPr>
        <w:t xml:space="preserve"> sistemica</w:t>
      </w:r>
      <w:r w:rsidRPr="00856A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652E" w:rsidRPr="007F65FC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Default="0045652E" w:rsidP="00A445A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Times New Roman" w:hAnsi="Times New Roman" w:cs="Times New Roman"/>
          <w:sz w:val="16"/>
          <w:szCs w:val="16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  <w:bdr w:val="single" w:sz="4" w:space="0" w:color="auto"/>
        </w:rPr>
        <w:t xml:space="preserve">La nuova Gerusalemme, la città santa, è la meta verso cui è incamminata l’intera umanità”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  <w:bdr w:val="single" w:sz="4" w:space="0" w:color="auto"/>
        </w:rPr>
        <w:t>(EG 71</w:t>
      </w:r>
      <w:r>
        <w:rPr>
          <w:rFonts w:ascii="Times New Roman" w:hAnsi="Times New Roman" w:cs="Times New Roman"/>
          <w:i/>
          <w:color w:val="FF0000"/>
          <w:sz w:val="20"/>
          <w:szCs w:val="20"/>
          <w:bdr w:val="single" w:sz="4" w:space="0" w:color="auto"/>
        </w:rPr>
        <w:t>)</w:t>
      </w:r>
    </w:p>
    <w:p w:rsidR="0045652E" w:rsidRPr="00FB6F6E" w:rsidRDefault="0045652E" w:rsidP="00EB30B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0"/>
        <w:rPr>
          <w:rFonts w:ascii="Times New Roman" w:hAnsi="Times New Roman" w:cs="Times New Roman"/>
          <w:sz w:val="16"/>
          <w:szCs w:val="16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Ecco la tenda di Dio con gli uomini! Egli abiterà con loro ed essi saranno suoi popoli ed egli sarà il Dio con loro, il loro Dio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(Ap 21,3)</w:t>
      </w:r>
    </w:p>
    <w:p w:rsidR="0045652E" w:rsidRPr="007F65FC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l</w:t>
      </w:r>
      <w:r w:rsidRPr="00856AE3">
        <w:rPr>
          <w:rFonts w:ascii="Times New Roman" w:hAnsi="Times New Roman" w:cs="Times New Roman"/>
          <w:sz w:val="24"/>
          <w:szCs w:val="24"/>
        </w:rPr>
        <w:t>’individualismo</w:t>
      </w:r>
      <w:r>
        <w:rPr>
          <w:rFonts w:ascii="Times New Roman" w:hAnsi="Times New Roman" w:cs="Times New Roman"/>
          <w:sz w:val="24"/>
          <w:szCs w:val="24"/>
        </w:rPr>
        <w:t xml:space="preserve"> consumist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856AE3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per i poveri la massima aspirazione è poter accedere alla festa dei</w:t>
      </w:r>
      <w:r w:rsidRPr="00856AE3">
        <w:rPr>
          <w:rFonts w:ascii="Times New Roman" w:hAnsi="Times New Roman" w:cs="Times New Roman"/>
          <w:sz w:val="24"/>
          <w:szCs w:val="24"/>
        </w:rPr>
        <w:t xml:space="preserve"> consumi</w:t>
      </w:r>
      <w:r>
        <w:rPr>
          <w:rFonts w:ascii="Times New Roman" w:hAnsi="Times New Roman" w:cs="Times New Roman"/>
          <w:sz w:val="24"/>
          <w:szCs w:val="24"/>
        </w:rPr>
        <w:t>. Abbiamo u</w:t>
      </w:r>
      <w:r w:rsidRPr="00856AE3">
        <w:rPr>
          <w:rFonts w:ascii="Times New Roman" w:hAnsi="Times New Roman" w:cs="Times New Roman"/>
          <w:sz w:val="24"/>
          <w:szCs w:val="24"/>
        </w:rPr>
        <w:t xml:space="preserve">n razionalismo astratto e </w:t>
      </w:r>
      <w:r>
        <w:rPr>
          <w:rFonts w:ascii="Times New Roman" w:hAnsi="Times New Roman" w:cs="Times New Roman"/>
          <w:sz w:val="24"/>
          <w:szCs w:val="24"/>
        </w:rPr>
        <w:t xml:space="preserve">calcolatore: </w:t>
      </w:r>
      <w:r w:rsidRPr="00856AE3">
        <w:rPr>
          <w:rFonts w:ascii="Times New Roman" w:hAnsi="Times New Roman" w:cs="Times New Roman"/>
          <w:sz w:val="24"/>
          <w:szCs w:val="24"/>
        </w:rPr>
        <w:t>la ragione si restr</w:t>
      </w:r>
      <w:r>
        <w:rPr>
          <w:rFonts w:ascii="Times New Roman" w:hAnsi="Times New Roman" w:cs="Times New Roman"/>
          <w:sz w:val="24"/>
          <w:szCs w:val="24"/>
        </w:rPr>
        <w:t>inge, non è più in  grado di riconoscere alcuna verità, se non il calcolo economico. Abbiamo u</w:t>
      </w:r>
      <w:r w:rsidRPr="00856AE3">
        <w:rPr>
          <w:rFonts w:ascii="Times New Roman" w:hAnsi="Times New Roman" w:cs="Times New Roman"/>
          <w:sz w:val="24"/>
          <w:szCs w:val="24"/>
        </w:rPr>
        <w:t xml:space="preserve">n nichilismo pratico, cioè </w:t>
      </w:r>
      <w:r>
        <w:rPr>
          <w:rFonts w:ascii="Times New Roman" w:hAnsi="Times New Roman" w:cs="Times New Roman"/>
          <w:sz w:val="24"/>
          <w:szCs w:val="24"/>
        </w:rPr>
        <w:t xml:space="preserve">senza </w:t>
      </w:r>
      <w:r w:rsidRPr="00856AE3">
        <w:rPr>
          <w:rFonts w:ascii="Times New Roman" w:hAnsi="Times New Roman" w:cs="Times New Roman"/>
          <w:sz w:val="24"/>
          <w:szCs w:val="24"/>
        </w:rPr>
        <w:t>significat</w:t>
      </w:r>
      <w:r>
        <w:rPr>
          <w:rFonts w:ascii="Times New Roman" w:hAnsi="Times New Roman" w:cs="Times New Roman"/>
          <w:sz w:val="24"/>
          <w:szCs w:val="24"/>
        </w:rPr>
        <w:t>o. L</w:t>
      </w:r>
      <w:r w:rsidRPr="00856AE3">
        <w:rPr>
          <w:rFonts w:ascii="Times New Roman" w:hAnsi="Times New Roman" w:cs="Times New Roman"/>
          <w:sz w:val="24"/>
          <w:szCs w:val="24"/>
        </w:rPr>
        <w:t>a vita è un frammento, un susseguirsi di</w:t>
      </w:r>
      <w:r>
        <w:rPr>
          <w:rFonts w:ascii="Times New Roman" w:hAnsi="Times New Roman" w:cs="Times New Roman"/>
          <w:sz w:val="24"/>
          <w:szCs w:val="24"/>
        </w:rPr>
        <w:t xml:space="preserve"> momenti con problemi di senso; </w:t>
      </w:r>
      <w:r w:rsidRPr="00856AE3">
        <w:rPr>
          <w:rFonts w:ascii="Times New Roman" w:hAnsi="Times New Roman" w:cs="Times New Roman"/>
          <w:sz w:val="24"/>
          <w:szCs w:val="24"/>
        </w:rPr>
        <w:t>la costruzione del senso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scaricata sul singolo, </w:t>
      </w:r>
      <w:r w:rsidRPr="00856AE3">
        <w:rPr>
          <w:rFonts w:ascii="Times New Roman" w:hAnsi="Times New Roman" w:cs="Times New Roman"/>
          <w:sz w:val="24"/>
          <w:szCs w:val="24"/>
        </w:rPr>
        <w:t>diventa impossibile, perché noi</w:t>
      </w:r>
      <w:r>
        <w:rPr>
          <w:rFonts w:ascii="Times New Roman" w:hAnsi="Times New Roman" w:cs="Times New Roman"/>
          <w:sz w:val="24"/>
          <w:szCs w:val="24"/>
        </w:rPr>
        <w:t xml:space="preserve"> non ci diamo il senso da soli. Possiamo contribuire </w:t>
      </w:r>
      <w:r w:rsidRPr="00856A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E3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6AE3">
        <w:rPr>
          <w:rFonts w:ascii="Times New Roman" w:hAnsi="Times New Roman" w:cs="Times New Roman"/>
          <w:sz w:val="24"/>
          <w:szCs w:val="24"/>
        </w:rPr>
        <w:t xml:space="preserve"> emergere</w:t>
      </w:r>
      <w:r>
        <w:rPr>
          <w:rFonts w:ascii="Times New Roman" w:hAnsi="Times New Roman" w:cs="Times New Roman"/>
          <w:sz w:val="24"/>
          <w:szCs w:val="24"/>
        </w:rPr>
        <w:t xml:space="preserve"> questo senso in </w:t>
      </w:r>
      <w:r w:rsidRPr="00856AE3">
        <w:rPr>
          <w:rFonts w:ascii="Times New Roman" w:hAnsi="Times New Roman" w:cs="Times New Roman"/>
          <w:sz w:val="24"/>
          <w:szCs w:val="24"/>
        </w:rPr>
        <w:t>relazione alla</w:t>
      </w:r>
      <w:r>
        <w:rPr>
          <w:rFonts w:ascii="Times New Roman" w:hAnsi="Times New Roman" w:cs="Times New Roman"/>
          <w:sz w:val="24"/>
          <w:szCs w:val="24"/>
        </w:rPr>
        <w:t xml:space="preserve"> realtà, alla storia, alla </w:t>
      </w:r>
      <w:r w:rsidRPr="00856AE3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unità, a Dio, ma non ci diamo il senso da soli.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creano problemi di ingiustizia, di disuguaglianza, si ha d</w:t>
      </w:r>
      <w:r w:rsidRPr="00856AE3">
        <w:rPr>
          <w:rFonts w:ascii="Times New Roman" w:hAnsi="Times New Roman" w:cs="Times New Roman"/>
          <w:sz w:val="24"/>
          <w:szCs w:val="24"/>
        </w:rPr>
        <w:t xml:space="preserve">ifficoltà a entrare in questo sistema </w:t>
      </w:r>
      <w:r>
        <w:rPr>
          <w:rFonts w:ascii="Times New Roman" w:hAnsi="Times New Roman" w:cs="Times New Roman"/>
          <w:sz w:val="24"/>
          <w:szCs w:val="24"/>
        </w:rPr>
        <w:t xml:space="preserve">potente perché per entrarci devi </w:t>
      </w:r>
      <w:r w:rsidRPr="00856AE3"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>ere stato istruito: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arrivi a trent’anni</w:t>
      </w:r>
      <w:r w:rsidRPr="00856AE3">
        <w:rPr>
          <w:rFonts w:ascii="Times New Roman" w:hAnsi="Times New Roman" w:cs="Times New Roman"/>
          <w:sz w:val="24"/>
          <w:szCs w:val="24"/>
        </w:rPr>
        <w:t xml:space="preserve"> senza competenza tecnica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sei uno scarto della storia</w:t>
      </w:r>
      <w:r>
        <w:rPr>
          <w:rFonts w:ascii="Times New Roman" w:hAnsi="Times New Roman" w:cs="Times New Roman"/>
          <w:sz w:val="24"/>
          <w:szCs w:val="24"/>
        </w:rPr>
        <w:t xml:space="preserve"> rispetto al sistema</w:t>
      </w:r>
      <w:r w:rsidRPr="00856AE3">
        <w:rPr>
          <w:rFonts w:ascii="Times New Roman" w:hAnsi="Times New Roman" w:cs="Times New Roman"/>
          <w:sz w:val="24"/>
          <w:szCs w:val="24"/>
        </w:rPr>
        <w:t>, non servi più a nulla,</w:t>
      </w:r>
      <w:r>
        <w:rPr>
          <w:rFonts w:ascii="Times New Roman" w:hAnsi="Times New Roman" w:cs="Times New Roman"/>
          <w:sz w:val="24"/>
          <w:szCs w:val="24"/>
        </w:rPr>
        <w:t xml:space="preserve"> ti mettono in per</w:t>
      </w:r>
      <w:r w:rsidRPr="00856A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56AE3">
        <w:rPr>
          <w:rFonts w:ascii="Times New Roman" w:hAnsi="Times New Roman" w:cs="Times New Roman"/>
          <w:sz w:val="24"/>
          <w:szCs w:val="24"/>
        </w:rPr>
        <w:t>eria.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La proclamazione del Vangelo sarà una base per ristabilire la dignità della vita umana in questi contesti, perché Gesù vuole spargere nelle città vita in abbondanza.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(EV 75)</w:t>
      </w:r>
    </w:p>
    <w:p w:rsidR="0045652E" w:rsidRPr="00856AE3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Esiste perfetta continuità tra il pensiero dei due papi, R</w:t>
      </w:r>
      <w:r w:rsidRPr="00856AE3">
        <w:rPr>
          <w:rFonts w:ascii="Times New Roman" w:hAnsi="Times New Roman" w:cs="Times New Roman"/>
          <w:sz w:val="24"/>
          <w:szCs w:val="24"/>
        </w:rPr>
        <w:t>atz</w:t>
      </w:r>
      <w:r>
        <w:rPr>
          <w:rFonts w:ascii="Times New Roman" w:hAnsi="Times New Roman" w:cs="Times New Roman"/>
          <w:sz w:val="24"/>
          <w:szCs w:val="24"/>
        </w:rPr>
        <w:t>inger e Bergoglio. Dice il primo: c'è un problema legato</w:t>
      </w:r>
      <w:r w:rsidRPr="00856AE3">
        <w:rPr>
          <w:rFonts w:ascii="Times New Roman" w:hAnsi="Times New Roman" w:cs="Times New Roman"/>
          <w:sz w:val="24"/>
          <w:szCs w:val="24"/>
        </w:rPr>
        <w:t xml:space="preserve"> alla storia della ragion</w:t>
      </w:r>
      <w:r>
        <w:rPr>
          <w:rFonts w:ascii="Times New Roman" w:hAnsi="Times New Roman" w:cs="Times New Roman"/>
          <w:sz w:val="24"/>
          <w:szCs w:val="24"/>
        </w:rPr>
        <w:t>e. Nel contempo papa Bergoglio ribadisce che questo è il tempo dei testimoni:</w:t>
      </w:r>
      <w:r w:rsidRPr="00856AE3">
        <w:rPr>
          <w:rFonts w:ascii="Times New Roman" w:hAnsi="Times New Roman" w:cs="Times New Roman"/>
          <w:sz w:val="24"/>
          <w:szCs w:val="24"/>
        </w:rPr>
        <w:t xml:space="preserve"> non è 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56A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ffermazione</w:t>
      </w:r>
      <w:r w:rsidRPr="00856AE3">
        <w:rPr>
          <w:rFonts w:ascii="Times New Roman" w:hAnsi="Times New Roman" w:cs="Times New Roman"/>
          <w:sz w:val="24"/>
          <w:szCs w:val="24"/>
        </w:rPr>
        <w:t xml:space="preserve"> retorica, perché rispetto a questa sfida</w:t>
      </w:r>
      <w:r>
        <w:rPr>
          <w:rFonts w:ascii="Times New Roman" w:hAnsi="Times New Roman" w:cs="Times New Roman"/>
          <w:sz w:val="24"/>
          <w:szCs w:val="24"/>
        </w:rPr>
        <w:t xml:space="preserve">, la testimonianza è </w:t>
      </w:r>
      <w:r w:rsidRPr="00856AE3">
        <w:rPr>
          <w:rFonts w:ascii="Times New Roman" w:hAnsi="Times New Roman" w:cs="Times New Roman"/>
          <w:sz w:val="24"/>
          <w:szCs w:val="24"/>
        </w:rPr>
        <w:t xml:space="preserve">l’unico spazio </w:t>
      </w:r>
      <w:r>
        <w:rPr>
          <w:rFonts w:ascii="Times New Roman" w:hAnsi="Times New Roman" w:cs="Times New Roman"/>
          <w:sz w:val="24"/>
          <w:szCs w:val="24"/>
        </w:rPr>
        <w:t xml:space="preserve">lasciato aperto da un’organizzazione sistemica che </w:t>
      </w:r>
      <w:r w:rsidRPr="00856AE3">
        <w:rPr>
          <w:rFonts w:ascii="Times New Roman" w:hAnsi="Times New Roman" w:cs="Times New Roman"/>
          <w:sz w:val="24"/>
          <w:szCs w:val="24"/>
        </w:rPr>
        <w:t xml:space="preserve">non produce senso,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856AE3">
        <w:rPr>
          <w:rFonts w:ascii="Times New Roman" w:hAnsi="Times New Roman" w:cs="Times New Roman"/>
          <w:sz w:val="24"/>
          <w:szCs w:val="24"/>
        </w:rPr>
        <w:t xml:space="preserve">produce </w:t>
      </w:r>
      <w:r>
        <w:rPr>
          <w:rFonts w:ascii="Times New Roman" w:hAnsi="Times New Roman" w:cs="Times New Roman"/>
          <w:sz w:val="24"/>
          <w:szCs w:val="24"/>
        </w:rPr>
        <w:t xml:space="preserve">slegamento, </w:t>
      </w:r>
      <w:r w:rsidRPr="00856AE3">
        <w:rPr>
          <w:rFonts w:ascii="Times New Roman" w:hAnsi="Times New Roman" w:cs="Times New Roman"/>
          <w:sz w:val="24"/>
          <w:szCs w:val="24"/>
        </w:rPr>
        <w:t>solitudine</w:t>
      </w:r>
      <w:r>
        <w:rPr>
          <w:rFonts w:ascii="Times New Roman" w:hAnsi="Times New Roman" w:cs="Times New Roman"/>
          <w:sz w:val="24"/>
          <w:szCs w:val="24"/>
        </w:rPr>
        <w:t xml:space="preserve">; e così </w:t>
      </w:r>
      <w:r w:rsidRPr="00856AE3">
        <w:rPr>
          <w:rFonts w:ascii="Times New Roman" w:hAnsi="Times New Roman" w:cs="Times New Roman"/>
          <w:sz w:val="24"/>
          <w:szCs w:val="24"/>
        </w:rPr>
        <w:t>si apre un varco grandissimo per le religioni.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0117CE">
        <w:rPr>
          <w:rFonts w:ascii="Times New Roman" w:hAnsi="Times New Roman" w:cs="Times New Roman"/>
          <w:sz w:val="24"/>
          <w:szCs w:val="24"/>
        </w:rPr>
        <w:t xml:space="preserve">e religioni negli ultimi decenni </w:t>
      </w:r>
      <w:r>
        <w:rPr>
          <w:rFonts w:ascii="Times New Roman" w:hAnsi="Times New Roman" w:cs="Times New Roman"/>
          <w:sz w:val="24"/>
          <w:szCs w:val="24"/>
        </w:rPr>
        <w:t xml:space="preserve">sono tornate </w:t>
      </w:r>
      <w:r w:rsidRPr="000117CE">
        <w:rPr>
          <w:rFonts w:ascii="Times New Roman" w:hAnsi="Times New Roman" w:cs="Times New Roman"/>
          <w:sz w:val="24"/>
          <w:szCs w:val="24"/>
        </w:rPr>
        <w:t>ad avere un grande ruolo, c'è un grande sp</w:t>
      </w:r>
      <w:r>
        <w:rPr>
          <w:rFonts w:ascii="Times New Roman" w:hAnsi="Times New Roman" w:cs="Times New Roman"/>
          <w:sz w:val="24"/>
          <w:szCs w:val="24"/>
        </w:rPr>
        <w:t xml:space="preserve">azio per le proposte religiose: spesso </w:t>
      </w:r>
      <w:r w:rsidRPr="000117C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engono </w:t>
      </w:r>
      <w:r w:rsidRPr="000117CE">
        <w:rPr>
          <w:rFonts w:ascii="Times New Roman" w:hAnsi="Times New Roman" w:cs="Times New Roman"/>
          <w:sz w:val="24"/>
          <w:szCs w:val="24"/>
        </w:rPr>
        <w:t xml:space="preserve">fuori in forma fondamentalista, </w:t>
      </w:r>
      <w:r>
        <w:rPr>
          <w:rFonts w:ascii="Times New Roman" w:hAnsi="Times New Roman" w:cs="Times New Roman"/>
          <w:sz w:val="24"/>
          <w:szCs w:val="24"/>
        </w:rPr>
        <w:t xml:space="preserve">perché c’è </w:t>
      </w:r>
      <w:r w:rsidRPr="000117CE">
        <w:rPr>
          <w:rFonts w:ascii="Times New Roman" w:hAnsi="Times New Roman" w:cs="Times New Roman"/>
          <w:sz w:val="24"/>
          <w:szCs w:val="24"/>
        </w:rPr>
        <w:t>la sindrome dell’assedio e viene spontaneo c</w:t>
      </w:r>
      <w:r>
        <w:rPr>
          <w:rFonts w:ascii="Times New Roman" w:hAnsi="Times New Roman" w:cs="Times New Roman"/>
          <w:sz w:val="24"/>
          <w:szCs w:val="24"/>
        </w:rPr>
        <w:t>ercare</w:t>
      </w:r>
      <w:r w:rsidRPr="000117CE">
        <w:rPr>
          <w:rFonts w:ascii="Times New Roman" w:hAnsi="Times New Roman" w:cs="Times New Roman"/>
          <w:sz w:val="24"/>
          <w:szCs w:val="24"/>
        </w:rPr>
        <w:t xml:space="preserve"> di ricostruire 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fortezza </w:t>
      </w:r>
      <w:r w:rsidRPr="000117CE">
        <w:rPr>
          <w:rFonts w:ascii="Times New Roman" w:hAnsi="Times New Roman" w:cs="Times New Roman"/>
          <w:sz w:val="24"/>
          <w:szCs w:val="24"/>
        </w:rPr>
        <w:t>dove ci difendiamo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17CE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 xml:space="preserve">questo </w:t>
      </w:r>
      <w:r w:rsidRPr="000117CE">
        <w:rPr>
          <w:rFonts w:ascii="Times New Roman" w:hAnsi="Times New Roman" w:cs="Times New Roman"/>
          <w:sz w:val="24"/>
          <w:szCs w:val="24"/>
        </w:rPr>
        <w:t>non è possibile. La sfida deve essere più aperta,</w:t>
      </w:r>
      <w:r>
        <w:rPr>
          <w:rFonts w:ascii="Times New Roman" w:hAnsi="Times New Roman" w:cs="Times New Roman"/>
          <w:sz w:val="24"/>
          <w:szCs w:val="24"/>
        </w:rPr>
        <w:t xml:space="preserve"> deve essere</w:t>
      </w:r>
      <w:r w:rsidRPr="000117CE">
        <w:rPr>
          <w:rFonts w:ascii="Times New Roman" w:hAnsi="Times New Roman" w:cs="Times New Roman"/>
          <w:sz w:val="24"/>
          <w:szCs w:val="24"/>
        </w:rPr>
        <w:t xml:space="preserve"> su questa idea di vita, di possibilità di vita, di fede,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117CE">
        <w:rPr>
          <w:rFonts w:ascii="Times New Roman" w:hAnsi="Times New Roman" w:cs="Times New Roman"/>
          <w:sz w:val="24"/>
          <w:szCs w:val="24"/>
        </w:rPr>
        <w:t xml:space="preserve">speranza,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117CE">
        <w:rPr>
          <w:rFonts w:ascii="Times New Roman" w:hAnsi="Times New Roman" w:cs="Times New Roman"/>
          <w:sz w:val="24"/>
          <w:szCs w:val="24"/>
        </w:rPr>
        <w:t>potenza. La potenza è una moltiplicazione di possibilità</w:t>
      </w:r>
      <w:r>
        <w:rPr>
          <w:rFonts w:ascii="Times New Roman" w:hAnsi="Times New Roman" w:cs="Times New Roman"/>
          <w:sz w:val="24"/>
          <w:szCs w:val="24"/>
        </w:rPr>
        <w:t xml:space="preserve">; è </w:t>
      </w:r>
      <w:r w:rsidRPr="000117CE">
        <w:rPr>
          <w:rFonts w:ascii="Times New Roman" w:hAnsi="Times New Roman" w:cs="Times New Roman"/>
          <w:sz w:val="24"/>
          <w:szCs w:val="24"/>
        </w:rPr>
        <w:t>una vita umana che si può dare nella sua realtà e nella sua infinita varietà.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856AE3">
        <w:rPr>
          <w:rFonts w:ascii="Times New Roman" w:hAnsi="Times New Roman" w:cs="Times New Roman"/>
          <w:sz w:val="24"/>
          <w:szCs w:val="24"/>
        </w:rPr>
        <w:t>i quale salvezza parliamo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se non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856AE3">
        <w:rPr>
          <w:rFonts w:ascii="Times New Roman" w:hAnsi="Times New Roman" w:cs="Times New Roman"/>
          <w:sz w:val="24"/>
          <w:szCs w:val="24"/>
        </w:rPr>
        <w:t xml:space="preserve"> piena realizzazione dell’umano? La speranza del cristianesimo non è </w:t>
      </w:r>
      <w:r>
        <w:rPr>
          <w:rFonts w:ascii="Times New Roman" w:hAnsi="Times New Roman" w:cs="Times New Roman"/>
          <w:sz w:val="24"/>
          <w:szCs w:val="24"/>
        </w:rPr>
        <w:t xml:space="preserve">forse </w:t>
      </w:r>
      <w:r w:rsidRPr="00856AE3">
        <w:rPr>
          <w:rFonts w:ascii="Times New Roman" w:hAnsi="Times New Roman" w:cs="Times New Roman"/>
          <w:sz w:val="24"/>
          <w:szCs w:val="24"/>
        </w:rPr>
        <w:t>una speranza di pienezza?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Qui scopriamo un’altra legge profonda della realtà: la vita cresce e matura nella misura in cui la doniamo per la vita degli altri. La missione, alla fin fine, è questo.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(EG 10)</w:t>
      </w:r>
    </w:p>
    <w:p w:rsidR="0045652E" w:rsidRPr="00856AE3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AE3">
        <w:rPr>
          <w:rFonts w:ascii="Times New Roman" w:hAnsi="Times New Roman" w:cs="Times New Roman"/>
          <w:sz w:val="24"/>
          <w:szCs w:val="24"/>
        </w:rPr>
        <w:t>La sfida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rispetto a questo modello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 xml:space="preserve">quella di </w:t>
      </w:r>
      <w:r w:rsidRPr="00856AE3">
        <w:rPr>
          <w:rFonts w:ascii="Times New Roman" w:hAnsi="Times New Roman" w:cs="Times New Roman"/>
          <w:sz w:val="24"/>
          <w:szCs w:val="24"/>
        </w:rPr>
        <w:t xml:space="preserve">testimoniare che noi abbiamo visto qualche cosa nella nostra vita. 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6AE3">
        <w:rPr>
          <w:rFonts w:ascii="Times New Roman" w:hAnsi="Times New Roman" w:cs="Times New Roman"/>
          <w:sz w:val="24"/>
          <w:szCs w:val="24"/>
        </w:rPr>
        <w:t>osso testimoniare 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per una </w:t>
      </w:r>
      <w:r>
        <w:rPr>
          <w:rFonts w:ascii="Times New Roman" w:hAnsi="Times New Roman" w:cs="Times New Roman"/>
          <w:sz w:val="24"/>
          <w:szCs w:val="24"/>
        </w:rPr>
        <w:t>serie di fortunate combinazioni, sono stato molto arricchito dall’esperienza;</w:t>
      </w:r>
      <w:r w:rsidRPr="00856AE3">
        <w:rPr>
          <w:rFonts w:ascii="Times New Roman" w:hAnsi="Times New Roman" w:cs="Times New Roman"/>
          <w:sz w:val="24"/>
          <w:szCs w:val="24"/>
        </w:rPr>
        <w:t xml:space="preserve"> ho ricevuto</w:t>
      </w:r>
      <w:r>
        <w:rPr>
          <w:rFonts w:ascii="Times New Roman" w:hAnsi="Times New Roman" w:cs="Times New Roman"/>
          <w:sz w:val="24"/>
          <w:szCs w:val="24"/>
        </w:rPr>
        <w:t xml:space="preserve"> molto e</w:t>
      </w:r>
      <w:r w:rsidRPr="00856AE3">
        <w:rPr>
          <w:rFonts w:ascii="Times New Roman" w:hAnsi="Times New Roman" w:cs="Times New Roman"/>
          <w:sz w:val="24"/>
          <w:szCs w:val="24"/>
        </w:rPr>
        <w:t xml:space="preserve"> non ho dato assolutamente nulla</w:t>
      </w:r>
      <w:r>
        <w:rPr>
          <w:rFonts w:ascii="Times New Roman" w:hAnsi="Times New Roman" w:cs="Times New Roman"/>
          <w:sz w:val="24"/>
          <w:szCs w:val="24"/>
        </w:rPr>
        <w:t xml:space="preserve">. Spesso non siamo proprio capaci di dare. La testimonianza è semplicemente </w:t>
      </w:r>
      <w:r w:rsidRPr="00856AE3">
        <w:rPr>
          <w:rFonts w:ascii="Times New Roman" w:hAnsi="Times New Roman" w:cs="Times New Roman"/>
          <w:sz w:val="24"/>
          <w:szCs w:val="24"/>
        </w:rPr>
        <w:t xml:space="preserve">raccontare </w:t>
      </w:r>
      <w:r>
        <w:rPr>
          <w:rFonts w:ascii="Times New Roman" w:hAnsi="Times New Roman" w:cs="Times New Roman"/>
          <w:sz w:val="24"/>
          <w:szCs w:val="24"/>
        </w:rPr>
        <w:t xml:space="preserve">quello che si è visto, se </w:t>
      </w:r>
      <w:r w:rsidRPr="00856AE3">
        <w:rPr>
          <w:rFonts w:ascii="Times New Roman" w:hAnsi="Times New Roman" w:cs="Times New Roman"/>
          <w:sz w:val="24"/>
          <w:szCs w:val="24"/>
        </w:rPr>
        <w:t xml:space="preserve">abbiamo visto </w:t>
      </w:r>
      <w:r>
        <w:rPr>
          <w:rFonts w:ascii="Times New Roman" w:hAnsi="Times New Roman" w:cs="Times New Roman"/>
          <w:sz w:val="24"/>
          <w:szCs w:val="24"/>
        </w:rPr>
        <w:t>qualche cosa: s</w:t>
      </w:r>
      <w:r w:rsidRPr="00856A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AE3">
        <w:rPr>
          <w:rFonts w:ascii="Times New Roman" w:hAnsi="Times New Roman" w:cs="Times New Roman"/>
          <w:sz w:val="24"/>
          <w:szCs w:val="24"/>
        </w:rPr>
        <w:t>non abbiamo visto nulla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è difficile </w:t>
      </w:r>
      <w:r>
        <w:rPr>
          <w:rFonts w:ascii="Times New Roman" w:hAnsi="Times New Roman" w:cs="Times New Roman"/>
          <w:sz w:val="24"/>
          <w:szCs w:val="24"/>
        </w:rPr>
        <w:t xml:space="preserve">essere </w:t>
      </w:r>
      <w:r w:rsidRPr="00856AE3">
        <w:rPr>
          <w:rFonts w:ascii="Times New Roman" w:hAnsi="Times New Roman" w:cs="Times New Roman"/>
          <w:sz w:val="24"/>
          <w:szCs w:val="24"/>
        </w:rPr>
        <w:t>testimoni.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2E" w:rsidRPr="00856AE3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AE3">
        <w:rPr>
          <w:rFonts w:ascii="Times New Roman" w:hAnsi="Times New Roman" w:cs="Times New Roman"/>
          <w:sz w:val="24"/>
          <w:szCs w:val="24"/>
        </w:rPr>
        <w:t>In un tempo come</w:t>
      </w:r>
      <w:r>
        <w:rPr>
          <w:rFonts w:ascii="Times New Roman" w:hAnsi="Times New Roman" w:cs="Times New Roman"/>
          <w:sz w:val="24"/>
          <w:szCs w:val="24"/>
        </w:rPr>
        <w:t xml:space="preserve"> questo si può parlare di ciò che sì e visto, di ciò</w:t>
      </w:r>
      <w:r w:rsidRPr="00856AE3">
        <w:rPr>
          <w:rFonts w:ascii="Times New Roman" w:hAnsi="Times New Roman" w:cs="Times New Roman"/>
          <w:sz w:val="24"/>
          <w:szCs w:val="24"/>
        </w:rPr>
        <w:t xml:space="preserve"> che altri hanno </w:t>
      </w:r>
      <w:r>
        <w:rPr>
          <w:rFonts w:ascii="Times New Roman" w:hAnsi="Times New Roman" w:cs="Times New Roman"/>
          <w:sz w:val="24"/>
          <w:szCs w:val="24"/>
        </w:rPr>
        <w:t>visto e ti hanno trasmesso; io posso parlare di ciò che apprendo per vivere la mia vit</w:t>
      </w:r>
      <w:r w:rsidRPr="00856A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la mia vita con gli altri, per</w:t>
      </w:r>
      <w:r w:rsidRPr="00856AE3">
        <w:rPr>
          <w:rFonts w:ascii="Times New Roman" w:hAnsi="Times New Roman" w:cs="Times New Roman"/>
          <w:sz w:val="24"/>
          <w:szCs w:val="24"/>
        </w:rPr>
        <w:t xml:space="preserve"> accomp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AE3">
        <w:rPr>
          <w:rFonts w:ascii="Times New Roman" w:hAnsi="Times New Roman" w:cs="Times New Roman"/>
          <w:sz w:val="24"/>
          <w:szCs w:val="24"/>
        </w:rPr>
        <w:t>gnare questa potenza di vita che si deve dare.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AE3">
        <w:rPr>
          <w:rFonts w:ascii="Times New Roman" w:hAnsi="Times New Roman" w:cs="Times New Roman"/>
          <w:sz w:val="24"/>
          <w:szCs w:val="24"/>
        </w:rPr>
        <w:t>Non è forse questa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generale, </w:t>
      </w:r>
      <w:r w:rsidRPr="00856AE3">
        <w:rPr>
          <w:rFonts w:ascii="Times New Roman" w:hAnsi="Times New Roman" w:cs="Times New Roman"/>
          <w:sz w:val="24"/>
          <w:szCs w:val="24"/>
        </w:rPr>
        <w:t>la mission</w:t>
      </w:r>
      <w:r>
        <w:rPr>
          <w:rFonts w:ascii="Times New Roman" w:hAnsi="Times New Roman" w:cs="Times New Roman"/>
          <w:sz w:val="24"/>
          <w:szCs w:val="24"/>
        </w:rPr>
        <w:t>e che la C</w:t>
      </w:r>
      <w:r w:rsidRPr="00856AE3">
        <w:rPr>
          <w:rFonts w:ascii="Times New Roman" w:hAnsi="Times New Roman" w:cs="Times New Roman"/>
          <w:sz w:val="24"/>
          <w:szCs w:val="24"/>
        </w:rPr>
        <w:t>hiesa può avere oggi?</w:t>
      </w:r>
      <w:r>
        <w:rPr>
          <w:rFonts w:ascii="Times New Roman" w:hAnsi="Times New Roman" w:cs="Times New Roman"/>
          <w:sz w:val="24"/>
          <w:szCs w:val="24"/>
        </w:rPr>
        <w:t xml:space="preserve"> Essere chiamati a te</w:t>
      </w:r>
      <w:r w:rsidRPr="00856A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timoniare che l’eccedenza della fede è capace di acco</w:t>
      </w:r>
      <w:r w:rsidRPr="00856AE3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ag</w:t>
      </w:r>
      <w:r w:rsidRPr="00856A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AE3">
        <w:rPr>
          <w:rFonts w:ascii="Times New Roman" w:hAnsi="Times New Roman" w:cs="Times New Roman"/>
          <w:sz w:val="24"/>
          <w:szCs w:val="24"/>
        </w:rPr>
        <w:t>re la</w:t>
      </w:r>
      <w:r>
        <w:rPr>
          <w:rFonts w:ascii="Times New Roman" w:hAnsi="Times New Roman" w:cs="Times New Roman"/>
          <w:sz w:val="24"/>
          <w:szCs w:val="24"/>
        </w:rPr>
        <w:t xml:space="preserve"> vita in maniera più profonda, più ampia, più convincente e più completa di quel modello sistemico che lega insieme potenza di vita individualistica e potenza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tecno-economica.</w:t>
      </w:r>
    </w:p>
    <w:p w:rsidR="0045652E" w:rsidRPr="007B28C5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5652E" w:rsidRPr="00A445A4" w:rsidRDefault="0045652E" w:rsidP="00A445A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ind w:left="360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445A4">
        <w:rPr>
          <w:rFonts w:ascii="Times New Roman" w:hAnsi="Times New Roman" w:cs="Times New Roman"/>
          <w:color w:val="FF0000"/>
          <w:sz w:val="20"/>
          <w:szCs w:val="20"/>
        </w:rPr>
        <w:t xml:space="preserve">Quello che abbiamo veduto e udito, noi lo annunciamo anche a voi, perché anche voi siate in comunione con noi. E la nostra comunione è con il Padre e con il Figlio suo Gesù Cristo. Queste cose vi scriviamo perché la nostra gioia sia piena. </w:t>
      </w:r>
      <w:r w:rsidRPr="00A445A4">
        <w:rPr>
          <w:rFonts w:ascii="Times New Roman" w:hAnsi="Times New Roman" w:cs="Times New Roman"/>
          <w:i/>
          <w:color w:val="FF0000"/>
          <w:sz w:val="20"/>
          <w:szCs w:val="20"/>
        </w:rPr>
        <w:t>(1 Gv 1,3-4)</w:t>
      </w:r>
    </w:p>
    <w:p w:rsidR="0045652E" w:rsidRPr="007B28C5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6AE3">
        <w:rPr>
          <w:rFonts w:ascii="Times New Roman" w:hAnsi="Times New Roman" w:cs="Times New Roman"/>
          <w:sz w:val="24"/>
          <w:szCs w:val="24"/>
        </w:rPr>
        <w:t>Spes</w:t>
      </w:r>
      <w:r>
        <w:rPr>
          <w:rFonts w:ascii="Times New Roman" w:hAnsi="Times New Roman" w:cs="Times New Roman"/>
          <w:sz w:val="24"/>
          <w:szCs w:val="24"/>
        </w:rPr>
        <w:t>so questo fanno i missionari:</w:t>
      </w:r>
      <w:r w:rsidRPr="00856AE3">
        <w:rPr>
          <w:rFonts w:ascii="Times New Roman" w:hAnsi="Times New Roman" w:cs="Times New Roman"/>
          <w:sz w:val="24"/>
          <w:szCs w:val="24"/>
        </w:rPr>
        <w:t xml:space="preserve"> essere missionari oggi </w:t>
      </w:r>
      <w:r>
        <w:rPr>
          <w:rFonts w:ascii="Times New Roman" w:hAnsi="Times New Roman" w:cs="Times New Roman"/>
          <w:sz w:val="24"/>
          <w:szCs w:val="24"/>
        </w:rPr>
        <w:t>è andare</w:t>
      </w:r>
      <w:r w:rsidRPr="00856AE3">
        <w:rPr>
          <w:rFonts w:ascii="Times New Roman" w:hAnsi="Times New Roman" w:cs="Times New Roman"/>
          <w:sz w:val="24"/>
          <w:szCs w:val="24"/>
        </w:rPr>
        <w:t xml:space="preserve"> nelle periferie esi</w:t>
      </w:r>
      <w:r>
        <w:rPr>
          <w:rFonts w:ascii="Times New Roman" w:hAnsi="Times New Roman" w:cs="Times New Roman"/>
          <w:sz w:val="24"/>
          <w:szCs w:val="24"/>
        </w:rPr>
        <w:t xml:space="preserve">stenziali per ritrovare </w:t>
      </w:r>
      <w:r w:rsidRPr="00856AE3">
        <w:rPr>
          <w:rFonts w:ascii="Times New Roman" w:hAnsi="Times New Roman" w:cs="Times New Roman"/>
          <w:sz w:val="24"/>
          <w:szCs w:val="24"/>
        </w:rPr>
        <w:t>pezzi d</w:t>
      </w:r>
      <w:r>
        <w:rPr>
          <w:rFonts w:ascii="Times New Roman" w:hAnsi="Times New Roman" w:cs="Times New Roman"/>
          <w:sz w:val="24"/>
          <w:szCs w:val="24"/>
        </w:rPr>
        <w:t>i un’umanità che abbiamo perduto;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andare in una periferia significa anche met</w:t>
      </w:r>
      <w:r w:rsidRPr="00856A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6AE3">
        <w:rPr>
          <w:rFonts w:ascii="Times New Roman" w:hAnsi="Times New Roman" w:cs="Times New Roman"/>
          <w:sz w:val="24"/>
          <w:szCs w:val="24"/>
        </w:rPr>
        <w:t>rsi accanto alla devastazione che il nostro mondo produce, riattivando la nostra umanità c</w:t>
      </w:r>
      <w:r>
        <w:rPr>
          <w:rFonts w:ascii="Times New Roman" w:hAnsi="Times New Roman" w:cs="Times New Roman"/>
          <w:sz w:val="24"/>
          <w:szCs w:val="24"/>
        </w:rPr>
        <w:t>on il mettersi a f</w:t>
      </w:r>
      <w:r w:rsidRPr="00856AE3">
        <w:rPr>
          <w:rFonts w:ascii="Times New Roman" w:hAnsi="Times New Roman" w:cs="Times New Roman"/>
          <w:sz w:val="24"/>
          <w:szCs w:val="24"/>
        </w:rPr>
        <w:t>ianco</w:t>
      </w:r>
      <w:r>
        <w:rPr>
          <w:rFonts w:ascii="Times New Roman" w:hAnsi="Times New Roman" w:cs="Times New Roman"/>
          <w:sz w:val="24"/>
          <w:szCs w:val="24"/>
        </w:rPr>
        <w:t>. Q</w:t>
      </w:r>
      <w:r w:rsidRPr="00856AE3">
        <w:rPr>
          <w:rFonts w:ascii="Times New Roman" w:hAnsi="Times New Roman" w:cs="Times New Roman"/>
          <w:sz w:val="24"/>
          <w:szCs w:val="24"/>
        </w:rPr>
        <w:t xml:space="preserve">ueste due dinamiche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6AE3">
        <w:rPr>
          <w:rFonts w:ascii="Times New Roman" w:hAnsi="Times New Roman" w:cs="Times New Roman"/>
          <w:sz w:val="24"/>
          <w:szCs w:val="24"/>
        </w:rPr>
        <w:t>che sono la sostanza della missione oggi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6AE3">
        <w:rPr>
          <w:rFonts w:ascii="Times New Roman" w:hAnsi="Times New Roman" w:cs="Times New Roman"/>
          <w:sz w:val="24"/>
          <w:szCs w:val="24"/>
        </w:rPr>
        <w:t xml:space="preserve"> coi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56AE3">
        <w:rPr>
          <w:rFonts w:ascii="Times New Roman" w:hAnsi="Times New Roman" w:cs="Times New Roman"/>
          <w:sz w:val="24"/>
          <w:szCs w:val="24"/>
        </w:rPr>
        <w:t>cidono con l’evangelizzazione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in cui non </w:t>
      </w:r>
      <w:r>
        <w:rPr>
          <w:rFonts w:ascii="Times New Roman" w:hAnsi="Times New Roman" w:cs="Times New Roman"/>
          <w:sz w:val="24"/>
          <w:szCs w:val="24"/>
        </w:rPr>
        <w:t>c’</w:t>
      </w:r>
      <w:r w:rsidRPr="00856AE3">
        <w:rPr>
          <w:rFonts w:ascii="Times New Roman" w:hAnsi="Times New Roman" w:cs="Times New Roman"/>
          <w:sz w:val="24"/>
          <w:szCs w:val="24"/>
        </w:rPr>
        <w:t>è solo un dare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 anche un ricevere mentre si dà.</w:t>
      </w:r>
    </w:p>
    <w:p w:rsidR="0045652E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6A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queste ragioni, la </w:t>
      </w:r>
      <w:r w:rsidRPr="00856AE3">
        <w:rPr>
          <w:rFonts w:ascii="Times New Roman" w:hAnsi="Times New Roman" w:cs="Times New Roman"/>
          <w:sz w:val="24"/>
          <w:szCs w:val="24"/>
        </w:rPr>
        <w:t>chi</w:t>
      </w:r>
      <w:r>
        <w:rPr>
          <w:rFonts w:ascii="Times New Roman" w:hAnsi="Times New Roman" w:cs="Times New Roman"/>
          <w:sz w:val="24"/>
          <w:szCs w:val="24"/>
        </w:rPr>
        <w:t>ave</w:t>
      </w:r>
      <w:r w:rsidRPr="0085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migliore </w:t>
      </w:r>
      <w:r w:rsidRPr="00856A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 una nuova missione oggi è una Ch</w:t>
      </w:r>
      <w:r w:rsidRPr="00856A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6AE3">
        <w:rPr>
          <w:rFonts w:ascii="Times New Roman" w:hAnsi="Times New Roman" w:cs="Times New Roman"/>
          <w:sz w:val="24"/>
          <w:szCs w:val="24"/>
        </w:rPr>
        <w:t>sa 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AE3">
        <w:rPr>
          <w:rFonts w:ascii="Times New Roman" w:hAnsi="Times New Roman" w:cs="Times New Roman"/>
          <w:sz w:val="24"/>
          <w:szCs w:val="24"/>
        </w:rPr>
        <w:t xml:space="preserve"> scop</w:t>
      </w:r>
      <w:r>
        <w:rPr>
          <w:rFonts w:ascii="Times New Roman" w:hAnsi="Times New Roman" w:cs="Times New Roman"/>
          <w:sz w:val="24"/>
          <w:szCs w:val="24"/>
        </w:rPr>
        <w:t>rendosi una grande rete globale, torni a essere capace di stare nei tanti luoghi dell’unico mondo, accompagnando persone e comunità a</w:t>
      </w:r>
      <w:r w:rsidRPr="00856AE3">
        <w:rPr>
          <w:rFonts w:ascii="Times New Roman" w:hAnsi="Times New Roman" w:cs="Times New Roman"/>
          <w:sz w:val="24"/>
          <w:szCs w:val="24"/>
        </w:rPr>
        <w:t xml:space="preserve"> far </w:t>
      </w:r>
      <w:r>
        <w:rPr>
          <w:rFonts w:ascii="Times New Roman" w:hAnsi="Times New Roman" w:cs="Times New Roman"/>
          <w:sz w:val="24"/>
          <w:szCs w:val="24"/>
        </w:rPr>
        <w:t>nascere le infinite potenzialità di senso e di umano che in esso sono nascoste: questa sembra essere la Buona N</w:t>
      </w:r>
      <w:r w:rsidRPr="00856AE3">
        <w:rPr>
          <w:rFonts w:ascii="Times New Roman" w:hAnsi="Times New Roman" w:cs="Times New Roman"/>
          <w:sz w:val="24"/>
          <w:szCs w:val="24"/>
        </w:rPr>
        <w:t>otizia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52E" w:rsidRPr="00EF2515" w:rsidRDefault="0045652E" w:rsidP="007A09F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Times New Roman"/>
          <w:sz w:val="20"/>
          <w:szCs w:val="20"/>
        </w:rPr>
      </w:pPr>
    </w:p>
    <w:p w:rsidR="0045652E" w:rsidRPr="00A445A4" w:rsidRDefault="0045652E" w:rsidP="00A4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autoSpaceDE w:val="0"/>
        <w:autoSpaceDN w:val="0"/>
        <w:adjustRightInd w:val="0"/>
        <w:ind w:left="3600"/>
        <w:rPr>
          <w:rFonts w:ascii="Calibri" w:hAnsi="Calibri" w:cs="BodoniMT"/>
          <w:i/>
          <w:color w:val="FF0000"/>
          <w:sz w:val="20"/>
          <w:szCs w:val="20"/>
          <w:lang w:val="it-IT" w:eastAsia="it-IT"/>
        </w:rPr>
      </w:pPr>
      <w:r w:rsidRPr="00A445A4">
        <w:rPr>
          <w:rFonts w:ascii="Calibri" w:hAnsi="Calibri" w:cs="BodoniMT"/>
          <w:color w:val="FF0000"/>
          <w:sz w:val="20"/>
          <w:szCs w:val="20"/>
          <w:lang w:val="it-IT" w:eastAsia="it-IT"/>
        </w:rPr>
        <w:t xml:space="preserve">Il dono più straordinario, il dono per cui io ringrazierò Dio e loro in eterno,  è il dono dei miei nomadi del deserto. Musulmani, mi hanno insegnato la Fede, l’abbandono incondizionato, la resa a Dio, una resa che non ha nulla di fatalistico, una resa rocciosa e arroccata in Dio, una resa che è Fiducia e Amore. </w:t>
      </w:r>
      <w:r w:rsidRPr="00A445A4">
        <w:rPr>
          <w:rFonts w:ascii="Calibri" w:hAnsi="Calibri" w:cs="BodoniMT"/>
          <w:i/>
          <w:color w:val="FF0000"/>
          <w:sz w:val="20"/>
          <w:szCs w:val="20"/>
          <w:lang w:val="it-IT" w:eastAsia="it-IT"/>
        </w:rPr>
        <w:t>(Dal testamento spirituale di Annalena Tonelli, 2001)</w:t>
      </w:r>
    </w:p>
    <w:p w:rsidR="0045652E" w:rsidRPr="00EF2515" w:rsidRDefault="0045652E" w:rsidP="00EF251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Times New Roman"/>
          <w:sz w:val="20"/>
          <w:szCs w:val="20"/>
        </w:rPr>
      </w:pPr>
      <w:r w:rsidRPr="00EF2515">
        <w:rPr>
          <w:rFonts w:ascii="Calibri" w:hAnsi="Calibri" w:cs="Times New Roman"/>
          <w:sz w:val="20"/>
          <w:szCs w:val="20"/>
        </w:rPr>
        <w:tab/>
      </w:r>
      <w:r w:rsidRPr="00EF2515">
        <w:rPr>
          <w:rFonts w:ascii="Calibri" w:hAnsi="Calibri" w:cs="Times New Roman"/>
          <w:sz w:val="20"/>
          <w:szCs w:val="20"/>
        </w:rPr>
        <w:tab/>
      </w:r>
      <w:r w:rsidRPr="00EF2515">
        <w:rPr>
          <w:rFonts w:ascii="Calibri" w:hAnsi="Calibri" w:cs="Times New Roman"/>
          <w:sz w:val="20"/>
          <w:szCs w:val="20"/>
        </w:rPr>
        <w:tab/>
      </w:r>
      <w:r w:rsidRPr="00EF2515">
        <w:rPr>
          <w:rFonts w:ascii="Calibri" w:hAnsi="Calibri" w:cs="Times New Roman"/>
          <w:sz w:val="20"/>
          <w:szCs w:val="20"/>
        </w:rPr>
        <w:tab/>
      </w:r>
      <w:r w:rsidRPr="00EF2515">
        <w:rPr>
          <w:rFonts w:ascii="Calibri" w:hAnsi="Calibri" w:cs="Times New Roman"/>
          <w:sz w:val="20"/>
          <w:szCs w:val="20"/>
        </w:rPr>
        <w:tab/>
      </w:r>
    </w:p>
    <w:p w:rsidR="0045652E" w:rsidRDefault="0045652E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5652E" w:rsidRDefault="0045652E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45652E" w:rsidSect="00246461">
      <w:footerReference w:type="default" r:id="rId6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2E" w:rsidRDefault="00456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5652E" w:rsidRDefault="00456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2E" w:rsidRDefault="0045652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PAGE   \* MERGEFORMAT">
      <w:r w:rsidRPr="00A445A4">
        <w:rPr>
          <w:noProof/>
          <w:lang w:val="it-IT"/>
        </w:rPr>
        <w:t>4</w:t>
      </w:r>
    </w:fldSimple>
  </w:p>
  <w:p w:rsidR="0045652E" w:rsidRDefault="0045652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2E" w:rsidRDefault="00456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5652E" w:rsidRDefault="00456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953"/>
    <w:rsid w:val="000117CE"/>
    <w:rsid w:val="00022732"/>
    <w:rsid w:val="00053B0F"/>
    <w:rsid w:val="0006612E"/>
    <w:rsid w:val="000B15A4"/>
    <w:rsid w:val="000C1B2D"/>
    <w:rsid w:val="00121162"/>
    <w:rsid w:val="001326F1"/>
    <w:rsid w:val="0016685F"/>
    <w:rsid w:val="00224949"/>
    <w:rsid w:val="00225489"/>
    <w:rsid w:val="00246461"/>
    <w:rsid w:val="0029346D"/>
    <w:rsid w:val="002A2953"/>
    <w:rsid w:val="002C3CDD"/>
    <w:rsid w:val="00305E2F"/>
    <w:rsid w:val="003534C7"/>
    <w:rsid w:val="00360630"/>
    <w:rsid w:val="00393DE9"/>
    <w:rsid w:val="003A3405"/>
    <w:rsid w:val="00431975"/>
    <w:rsid w:val="0045652E"/>
    <w:rsid w:val="00497BFE"/>
    <w:rsid w:val="004B40EE"/>
    <w:rsid w:val="004C026F"/>
    <w:rsid w:val="004E6BB4"/>
    <w:rsid w:val="00527665"/>
    <w:rsid w:val="005469C1"/>
    <w:rsid w:val="00552C72"/>
    <w:rsid w:val="00561111"/>
    <w:rsid w:val="00592DD9"/>
    <w:rsid w:val="005A4A54"/>
    <w:rsid w:val="006C62B4"/>
    <w:rsid w:val="006E0B13"/>
    <w:rsid w:val="00766C88"/>
    <w:rsid w:val="007A09F3"/>
    <w:rsid w:val="007A35E2"/>
    <w:rsid w:val="007B28C5"/>
    <w:rsid w:val="007F65FC"/>
    <w:rsid w:val="00823DD4"/>
    <w:rsid w:val="00856AE3"/>
    <w:rsid w:val="00875CB1"/>
    <w:rsid w:val="008A6077"/>
    <w:rsid w:val="008D0FAC"/>
    <w:rsid w:val="00925756"/>
    <w:rsid w:val="00973773"/>
    <w:rsid w:val="00973E3D"/>
    <w:rsid w:val="009D25FF"/>
    <w:rsid w:val="00A07E86"/>
    <w:rsid w:val="00A445A4"/>
    <w:rsid w:val="00A54ADB"/>
    <w:rsid w:val="00AB1A57"/>
    <w:rsid w:val="00AC29C5"/>
    <w:rsid w:val="00AE13AE"/>
    <w:rsid w:val="00AE6E41"/>
    <w:rsid w:val="00AF2FEC"/>
    <w:rsid w:val="00B159B9"/>
    <w:rsid w:val="00B21CEB"/>
    <w:rsid w:val="00B84A4D"/>
    <w:rsid w:val="00BE500E"/>
    <w:rsid w:val="00BF0493"/>
    <w:rsid w:val="00C0074A"/>
    <w:rsid w:val="00C130D5"/>
    <w:rsid w:val="00C41D6D"/>
    <w:rsid w:val="00C53002"/>
    <w:rsid w:val="00DE4C9E"/>
    <w:rsid w:val="00DF4BC3"/>
    <w:rsid w:val="00E27331"/>
    <w:rsid w:val="00E743AC"/>
    <w:rsid w:val="00E93610"/>
    <w:rsid w:val="00EB30B2"/>
    <w:rsid w:val="00EF2515"/>
    <w:rsid w:val="00F171AD"/>
    <w:rsid w:val="00FA0517"/>
    <w:rsid w:val="00FB6F6E"/>
    <w:rsid w:val="00FE539B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6461"/>
    <w:rPr>
      <w:rFonts w:cs="Times New Roman"/>
      <w:u w:val="single"/>
    </w:rPr>
  </w:style>
  <w:style w:type="table" w:customStyle="1" w:styleId="TableNormal1">
    <w:name w:val="Table Normal1"/>
    <w:uiPriority w:val="99"/>
    <w:rsid w:val="002464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2464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rsid w:val="001668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85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668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85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C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1938</Words>
  <Characters>11052</Characters>
  <Application>Microsoft Office Outlook</Application>
  <DocSecurity>0</DocSecurity>
  <Lines>0</Lines>
  <Paragraphs>0</Paragraphs>
  <ScaleCrop>false</ScaleCrop>
  <Company>Fondazione Missio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Brignoli Alberto</dc:creator>
  <cp:keywords/>
  <dc:description/>
  <cp:lastModifiedBy>ALBERTO</cp:lastModifiedBy>
  <cp:revision>23</cp:revision>
  <cp:lastPrinted>2015-05-01T06:01:00Z</cp:lastPrinted>
  <dcterms:created xsi:type="dcterms:W3CDTF">2015-02-25T16:48:00Z</dcterms:created>
  <dcterms:modified xsi:type="dcterms:W3CDTF">2015-05-01T17:31:00Z</dcterms:modified>
</cp:coreProperties>
</file>